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EBF88E">
      <w:pPr>
        <w:spacing w:line="800" w:lineRule="exact"/>
        <w:rPr>
          <w:rFonts w:ascii="宋体"/>
        </w:rPr>
      </w:pPr>
    </w:p>
    <w:p w14:paraId="4D62900D">
      <w:pPr>
        <w:pStyle w:val="10"/>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06EF2126">
      <w:pPr>
        <w:pStyle w:val="10"/>
        <w:spacing w:line="800" w:lineRule="exact"/>
        <w:jc w:val="center"/>
        <w:rPr>
          <w:rFonts w:hAnsi="宋体"/>
          <w:b/>
        </w:rPr>
      </w:pPr>
    </w:p>
    <w:p w14:paraId="7BBEAA6A">
      <w:pPr>
        <w:pStyle w:val="10"/>
        <w:spacing w:line="400" w:lineRule="exact"/>
        <w:jc w:val="center"/>
        <w:rPr>
          <w:rFonts w:hAnsi="宋体"/>
          <w:b/>
        </w:rPr>
      </w:pPr>
    </w:p>
    <w:p w14:paraId="2846745B">
      <w:pPr>
        <w:pStyle w:val="10"/>
        <w:spacing w:line="400" w:lineRule="exact"/>
        <w:jc w:val="center"/>
        <w:rPr>
          <w:rFonts w:hAnsi="宋体"/>
          <w:b/>
        </w:rPr>
      </w:pPr>
    </w:p>
    <w:p w14:paraId="386034D4">
      <w:pPr>
        <w:pStyle w:val="10"/>
        <w:spacing w:line="400" w:lineRule="exact"/>
        <w:jc w:val="center"/>
        <w:rPr>
          <w:rFonts w:hAnsi="宋体"/>
          <w:b/>
        </w:rPr>
      </w:pPr>
    </w:p>
    <w:p w14:paraId="5E0EDF2A">
      <w:pPr>
        <w:snapToGrid w:val="0"/>
        <w:spacing w:before="156" w:line="400" w:lineRule="exact"/>
        <w:rPr>
          <w:rFonts w:ascii="宋体" w:hAnsi="宋体"/>
          <w:b/>
          <w:sz w:val="32"/>
          <w:szCs w:val="32"/>
        </w:rPr>
      </w:pPr>
    </w:p>
    <w:p w14:paraId="63F5191C">
      <w:pPr>
        <w:spacing w:line="400" w:lineRule="exact"/>
        <w:jc w:val="center"/>
        <w:rPr>
          <w:rFonts w:ascii="宋体" w:hAnsi="宋体"/>
          <w:b/>
          <w:sz w:val="32"/>
          <w:szCs w:val="32"/>
        </w:rPr>
      </w:pPr>
      <w:r>
        <w:rPr>
          <w:rFonts w:hint="eastAsia" w:ascii="宋体" w:hAnsi="宋体"/>
          <w:b/>
          <w:sz w:val="32"/>
          <w:szCs w:val="32"/>
        </w:rPr>
        <w:t>项目名称：南宁市卫生学校两校区打印机耗材（含维修）定点</w:t>
      </w:r>
    </w:p>
    <w:p w14:paraId="3E79BF30">
      <w:pPr>
        <w:spacing w:line="400" w:lineRule="exact"/>
        <w:jc w:val="center"/>
        <w:rPr>
          <w:rFonts w:ascii="宋体" w:hAnsi="宋体"/>
          <w:b/>
          <w:sz w:val="32"/>
          <w:szCs w:val="32"/>
        </w:rPr>
      </w:pPr>
      <w:r>
        <w:rPr>
          <w:rFonts w:hint="eastAsia" w:ascii="宋体" w:hAnsi="宋体"/>
          <w:b/>
          <w:sz w:val="32"/>
          <w:szCs w:val="32"/>
        </w:rPr>
        <w:t>供应服务项目</w:t>
      </w:r>
    </w:p>
    <w:p w14:paraId="49900878">
      <w:pPr>
        <w:snapToGrid w:val="0"/>
        <w:spacing w:before="156" w:line="400" w:lineRule="exact"/>
        <w:jc w:val="center"/>
        <w:rPr>
          <w:rFonts w:ascii="宋体" w:hAnsi="宋体"/>
          <w:b/>
          <w:sz w:val="32"/>
          <w:szCs w:val="32"/>
        </w:rPr>
      </w:pPr>
    </w:p>
    <w:p w14:paraId="256BD12F">
      <w:pPr>
        <w:snapToGrid w:val="0"/>
        <w:spacing w:before="156" w:line="400" w:lineRule="exact"/>
        <w:ind w:left="3154" w:leftChars="740" w:hanging="1600" w:hangingChars="500"/>
        <w:rPr>
          <w:rFonts w:ascii="宋体" w:hAnsi="宋体"/>
          <w:b/>
          <w:sz w:val="32"/>
          <w:szCs w:val="32"/>
        </w:rPr>
      </w:pPr>
    </w:p>
    <w:p w14:paraId="498352FC">
      <w:pPr>
        <w:pStyle w:val="10"/>
        <w:spacing w:line="400" w:lineRule="exact"/>
        <w:jc w:val="center"/>
        <w:rPr>
          <w:rFonts w:hAnsi="宋体"/>
          <w:b/>
        </w:rPr>
      </w:pPr>
    </w:p>
    <w:p w14:paraId="1024D8F5">
      <w:pPr>
        <w:pStyle w:val="10"/>
        <w:spacing w:line="400" w:lineRule="exact"/>
        <w:jc w:val="center"/>
        <w:rPr>
          <w:rFonts w:hAnsi="宋体"/>
          <w:b/>
        </w:rPr>
      </w:pPr>
    </w:p>
    <w:p w14:paraId="639D53F9">
      <w:pPr>
        <w:pStyle w:val="10"/>
        <w:spacing w:line="400" w:lineRule="exact"/>
        <w:jc w:val="center"/>
        <w:rPr>
          <w:rFonts w:hAnsi="宋体"/>
          <w:b/>
        </w:rPr>
      </w:pPr>
    </w:p>
    <w:p w14:paraId="5E016776">
      <w:pPr>
        <w:pStyle w:val="10"/>
        <w:spacing w:line="400" w:lineRule="exact"/>
        <w:jc w:val="center"/>
        <w:rPr>
          <w:rFonts w:hAnsi="宋体"/>
          <w:b/>
        </w:rPr>
      </w:pPr>
    </w:p>
    <w:p w14:paraId="7D82DB6C">
      <w:pPr>
        <w:pStyle w:val="10"/>
        <w:spacing w:line="400" w:lineRule="exact"/>
        <w:jc w:val="center"/>
        <w:rPr>
          <w:rFonts w:hAnsi="宋体"/>
          <w:b/>
        </w:rPr>
      </w:pPr>
    </w:p>
    <w:p w14:paraId="56EF704F">
      <w:pPr>
        <w:pStyle w:val="10"/>
        <w:spacing w:line="400" w:lineRule="exact"/>
        <w:jc w:val="center"/>
        <w:rPr>
          <w:rFonts w:hAnsi="宋体"/>
          <w:b/>
        </w:rPr>
      </w:pPr>
    </w:p>
    <w:p w14:paraId="2062E925">
      <w:pPr>
        <w:pStyle w:val="10"/>
        <w:spacing w:line="400" w:lineRule="exact"/>
        <w:jc w:val="center"/>
        <w:rPr>
          <w:rFonts w:hAnsi="宋体"/>
          <w:b/>
        </w:rPr>
      </w:pPr>
    </w:p>
    <w:p w14:paraId="287BF1B2">
      <w:pPr>
        <w:pStyle w:val="10"/>
        <w:spacing w:line="400" w:lineRule="exact"/>
        <w:jc w:val="center"/>
        <w:rPr>
          <w:rFonts w:hAnsi="宋体"/>
          <w:b/>
        </w:rPr>
      </w:pPr>
    </w:p>
    <w:p w14:paraId="5A56F1EF">
      <w:pPr>
        <w:pStyle w:val="10"/>
        <w:spacing w:line="400" w:lineRule="exact"/>
        <w:jc w:val="center"/>
        <w:rPr>
          <w:rFonts w:hAnsi="宋体"/>
          <w:b/>
        </w:rPr>
      </w:pPr>
    </w:p>
    <w:p w14:paraId="625CD6AD">
      <w:pPr>
        <w:pStyle w:val="10"/>
        <w:spacing w:line="400" w:lineRule="exact"/>
        <w:jc w:val="center"/>
        <w:rPr>
          <w:rFonts w:hAnsi="宋体"/>
          <w:b/>
        </w:rPr>
      </w:pPr>
    </w:p>
    <w:p w14:paraId="4C2DC77F">
      <w:pPr>
        <w:pStyle w:val="10"/>
        <w:spacing w:line="400" w:lineRule="exact"/>
        <w:jc w:val="center"/>
        <w:rPr>
          <w:rFonts w:hAnsi="宋体"/>
          <w:b/>
        </w:rPr>
      </w:pPr>
    </w:p>
    <w:p w14:paraId="1B3F269E">
      <w:pPr>
        <w:pStyle w:val="10"/>
        <w:spacing w:line="400" w:lineRule="exact"/>
        <w:jc w:val="center"/>
        <w:rPr>
          <w:rFonts w:hAnsi="宋体"/>
          <w:b/>
        </w:rPr>
      </w:pPr>
    </w:p>
    <w:p w14:paraId="37935265">
      <w:pPr>
        <w:pStyle w:val="10"/>
        <w:spacing w:line="400" w:lineRule="exact"/>
        <w:rPr>
          <w:rFonts w:hAnsi="宋体"/>
          <w:b/>
        </w:rPr>
      </w:pPr>
    </w:p>
    <w:p w14:paraId="6E51787E">
      <w:pPr>
        <w:pStyle w:val="10"/>
        <w:spacing w:line="400" w:lineRule="exact"/>
        <w:jc w:val="center"/>
        <w:rPr>
          <w:rFonts w:hAnsi="宋体"/>
          <w:b/>
        </w:rPr>
      </w:pPr>
    </w:p>
    <w:p w14:paraId="11AEA350">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51397A46">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6年3月</w:t>
      </w:r>
    </w:p>
    <w:p w14:paraId="06F69813">
      <w:pPr>
        <w:snapToGrid w:val="0"/>
        <w:spacing w:before="156" w:line="400" w:lineRule="exact"/>
        <w:jc w:val="center"/>
        <w:rPr>
          <w:rFonts w:ascii="宋体" w:hAnsi="宋体"/>
          <w:b/>
          <w:sz w:val="32"/>
          <w:szCs w:val="32"/>
        </w:rPr>
      </w:pPr>
    </w:p>
    <w:p w14:paraId="3726CD62">
      <w:pPr>
        <w:snapToGrid w:val="0"/>
        <w:spacing w:before="156" w:line="400" w:lineRule="exact"/>
        <w:jc w:val="center"/>
        <w:rPr>
          <w:rFonts w:ascii="宋体" w:hAnsi="宋体"/>
          <w:b/>
          <w:sz w:val="32"/>
          <w:szCs w:val="32"/>
        </w:rPr>
      </w:pPr>
    </w:p>
    <w:p w14:paraId="10BA8FEB">
      <w:pPr>
        <w:snapToGrid w:val="0"/>
        <w:spacing w:before="156" w:line="400" w:lineRule="exact"/>
        <w:jc w:val="center"/>
        <w:rPr>
          <w:rFonts w:ascii="宋体" w:hAnsi="宋体"/>
          <w:b/>
          <w:sz w:val="32"/>
          <w:szCs w:val="32"/>
        </w:rPr>
      </w:pPr>
    </w:p>
    <w:p w14:paraId="21205781">
      <w:pPr>
        <w:snapToGrid w:val="0"/>
        <w:spacing w:before="156" w:line="400" w:lineRule="exact"/>
        <w:jc w:val="center"/>
        <w:rPr>
          <w:rFonts w:ascii="宋体" w:hAnsi="宋体"/>
          <w:b/>
          <w:sz w:val="32"/>
          <w:szCs w:val="32"/>
        </w:rPr>
      </w:pPr>
    </w:p>
    <w:p w14:paraId="1E67A5DF">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6F466FF2">
      <w:pPr>
        <w:pStyle w:val="19"/>
        <w:ind w:firstLine="864"/>
        <w:rPr>
          <w:rFonts w:hAnsi="宋体"/>
          <w:sz w:val="44"/>
          <w:szCs w:val="52"/>
        </w:rPr>
      </w:pPr>
    </w:p>
    <w:p w14:paraId="6D746384">
      <w:pPr>
        <w:pStyle w:val="19"/>
        <w:ind w:firstLine="864"/>
        <w:rPr>
          <w:rFonts w:hAnsi="宋体"/>
          <w:sz w:val="44"/>
          <w:szCs w:val="52"/>
        </w:rPr>
      </w:pPr>
    </w:p>
    <w:p w14:paraId="73BE68C3">
      <w:pPr>
        <w:pStyle w:val="19"/>
        <w:ind w:firstLine="864"/>
        <w:rPr>
          <w:rFonts w:hAnsi="宋体"/>
          <w:sz w:val="44"/>
          <w:szCs w:val="52"/>
        </w:rPr>
      </w:pPr>
    </w:p>
    <w:p w14:paraId="5FA18010">
      <w:pPr>
        <w:pStyle w:val="15"/>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480F2961">
      <w:pPr>
        <w:pStyle w:val="15"/>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60CE6F23">
      <w:pPr>
        <w:pStyle w:val="15"/>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3EF0ADA2">
      <w:pPr>
        <w:pStyle w:val="15"/>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602365C1">
      <w:pPr>
        <w:spacing w:line="560" w:lineRule="exact"/>
        <w:rPr>
          <w:rFonts w:ascii="宋体" w:hAnsi="宋体"/>
          <w:sz w:val="28"/>
          <w:szCs w:val="28"/>
        </w:rPr>
      </w:pPr>
      <w:r>
        <w:rPr>
          <w:rFonts w:hint="eastAsia" w:ascii="宋体" w:hAnsi="宋体"/>
          <w:sz w:val="28"/>
          <w:szCs w:val="28"/>
        </w:rPr>
        <w:fldChar w:fldCharType="end"/>
      </w:r>
    </w:p>
    <w:p w14:paraId="7AF7DC79">
      <w:pPr>
        <w:pStyle w:val="10"/>
        <w:spacing w:line="480" w:lineRule="auto"/>
        <w:ind w:left="840" w:leftChars="400"/>
        <w:rPr>
          <w:rFonts w:hAnsi="宋体"/>
          <w:sz w:val="32"/>
          <w:szCs w:val="32"/>
        </w:rPr>
      </w:pPr>
    </w:p>
    <w:p w14:paraId="5E40057E">
      <w:pPr>
        <w:pStyle w:val="10"/>
        <w:spacing w:line="400" w:lineRule="exact"/>
        <w:ind w:left="411" w:leftChars="196"/>
        <w:rPr>
          <w:rFonts w:hAnsi="宋体"/>
          <w:sz w:val="32"/>
        </w:rPr>
      </w:pPr>
    </w:p>
    <w:p w14:paraId="6A4BF346">
      <w:pPr>
        <w:tabs>
          <w:tab w:val="center" w:pos="4535"/>
          <w:tab w:val="left" w:pos="6945"/>
        </w:tabs>
        <w:spacing w:line="400" w:lineRule="exact"/>
        <w:jc w:val="right"/>
        <w:rPr>
          <w:rFonts w:ascii="宋体" w:hAnsi="宋体"/>
          <w:sz w:val="36"/>
          <w:szCs w:val="36"/>
        </w:rPr>
      </w:pPr>
      <w:r>
        <w:tab/>
      </w:r>
    </w:p>
    <w:p w14:paraId="7AB58722">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2A913127">
      <w:pPr>
        <w:tabs>
          <w:tab w:val="center" w:pos="4535"/>
          <w:tab w:val="left" w:pos="6945"/>
        </w:tabs>
        <w:spacing w:line="400" w:lineRule="exact"/>
        <w:jc w:val="center"/>
        <w:rPr>
          <w:b/>
          <w:bCs/>
          <w:sz w:val="32"/>
          <w:szCs w:val="32"/>
        </w:rPr>
      </w:pPr>
      <w:bookmarkStart w:id="0" w:name="_Toc18486"/>
      <w:bookmarkStart w:id="1" w:name="_Toc411"/>
      <w:bookmarkStart w:id="2" w:name="_Toc66377097"/>
      <w:r>
        <w:rPr>
          <w:rFonts w:hint="eastAsia"/>
          <w:b/>
          <w:bCs/>
          <w:sz w:val="32"/>
          <w:szCs w:val="32"/>
        </w:rPr>
        <w:t>第一章  采购公告</w:t>
      </w:r>
      <w:bookmarkEnd w:id="0"/>
      <w:bookmarkEnd w:id="1"/>
      <w:bookmarkEnd w:id="2"/>
    </w:p>
    <w:p w14:paraId="5694BB06">
      <w:pPr>
        <w:pStyle w:val="10"/>
        <w:spacing w:line="400" w:lineRule="exact"/>
        <w:jc w:val="center"/>
        <w:rPr>
          <w:rFonts w:hAnsi="宋体"/>
          <w:b/>
          <w:sz w:val="32"/>
          <w:szCs w:val="32"/>
        </w:rPr>
      </w:pPr>
    </w:p>
    <w:p w14:paraId="5ED9E509">
      <w:pPr>
        <w:spacing w:line="400" w:lineRule="exact"/>
        <w:rPr>
          <w:rFonts w:ascii="宋体" w:hAnsi="宋体"/>
          <w:b/>
          <w:szCs w:val="21"/>
        </w:rPr>
      </w:pPr>
      <w:r>
        <w:rPr>
          <w:rFonts w:hint="eastAsia" w:ascii="宋体" w:hAnsi="宋体"/>
          <w:b/>
          <w:szCs w:val="21"/>
        </w:rPr>
        <w:t>一、项目基本情况</w:t>
      </w:r>
    </w:p>
    <w:p w14:paraId="5CBCE08C">
      <w:pPr>
        <w:spacing w:line="400" w:lineRule="exact"/>
        <w:ind w:firstLine="420" w:firstLineChars="200"/>
        <w:rPr>
          <w:rFonts w:ascii="宋体" w:hAnsi="宋体"/>
          <w:szCs w:val="21"/>
        </w:rPr>
      </w:pPr>
      <w:r>
        <w:rPr>
          <w:rFonts w:hint="eastAsia" w:ascii="宋体" w:hAnsi="宋体"/>
          <w:szCs w:val="21"/>
        </w:rPr>
        <w:t>项目名称：南宁市卫生学校两校区打印机耗材（含维修）定点供应服务项目</w:t>
      </w:r>
    </w:p>
    <w:p w14:paraId="5C0D2CFA">
      <w:pPr>
        <w:spacing w:line="400" w:lineRule="exact"/>
        <w:ind w:firstLine="420" w:firstLineChars="200"/>
        <w:rPr>
          <w:rFonts w:ascii="宋体" w:hAnsi="宋体"/>
          <w:szCs w:val="21"/>
        </w:rPr>
      </w:pPr>
      <w:r>
        <w:rPr>
          <w:rFonts w:hint="eastAsia" w:ascii="宋体" w:hAnsi="宋体"/>
          <w:szCs w:val="21"/>
        </w:rPr>
        <w:t>采购方式：校内评选</w:t>
      </w:r>
    </w:p>
    <w:p w14:paraId="17CF00DD">
      <w:pPr>
        <w:spacing w:line="400" w:lineRule="exact"/>
        <w:ind w:firstLine="420" w:firstLineChars="200"/>
        <w:rPr>
          <w:rFonts w:ascii="宋体" w:hAnsi="宋体"/>
          <w:szCs w:val="21"/>
        </w:rPr>
      </w:pPr>
      <w:r>
        <w:rPr>
          <w:rFonts w:hint="eastAsia" w:ascii="宋体" w:hAnsi="宋体"/>
          <w:szCs w:val="21"/>
        </w:rPr>
        <w:t>预算金额：预计需求量6万元/年，据实结算</w:t>
      </w:r>
    </w:p>
    <w:p w14:paraId="6079E522">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38E09660">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40B84418">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0F0A9A35">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61014E72">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7807F711">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058197A5">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24CB0F87">
            <w:pPr>
              <w:widowControl/>
              <w:spacing w:line="240" w:lineRule="exact"/>
              <w:jc w:val="center"/>
              <w:rPr>
                <w:rFonts w:ascii="宋体" w:hAnsi="宋体"/>
                <w:b/>
                <w:bCs/>
                <w:kern w:val="0"/>
                <w:szCs w:val="21"/>
                <w:lang w:bidi="ar"/>
              </w:rPr>
            </w:pPr>
            <w:r>
              <w:rPr>
                <w:rFonts w:hint="eastAsia" w:ascii="宋体" w:hAnsi="宋体"/>
                <w:b/>
                <w:bCs/>
                <w:kern w:val="0"/>
                <w:szCs w:val="21"/>
                <w:lang w:bidi="ar"/>
              </w:rPr>
              <w:t>预计需求量</w:t>
            </w:r>
          </w:p>
        </w:tc>
      </w:tr>
      <w:tr w14:paraId="7815E609">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13F42F2A">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2E4134CA">
            <w:pPr>
              <w:widowControl/>
              <w:jc w:val="center"/>
              <w:rPr>
                <w:rFonts w:ascii="宋体" w:hAnsi="宋体"/>
                <w:szCs w:val="21"/>
              </w:rPr>
            </w:pPr>
            <w:r>
              <w:rPr>
                <w:rFonts w:hint="eastAsia" w:ascii="宋体" w:hAnsi="宋体"/>
                <w:szCs w:val="21"/>
              </w:rPr>
              <w:t>学校两校区打印机耗材（含维修）定点供应服务</w:t>
            </w:r>
          </w:p>
        </w:tc>
        <w:tc>
          <w:tcPr>
            <w:tcW w:w="2953" w:type="dxa"/>
            <w:tcBorders>
              <w:top w:val="single" w:color="auto" w:sz="4" w:space="0"/>
              <w:left w:val="single" w:color="auto" w:sz="4" w:space="0"/>
              <w:bottom w:val="single" w:color="auto" w:sz="4" w:space="0"/>
              <w:right w:val="single" w:color="auto" w:sz="4" w:space="0"/>
            </w:tcBorders>
            <w:vAlign w:val="center"/>
          </w:tcPr>
          <w:p w14:paraId="5882A97A">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3AAB4DA5">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22DEF585">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40BE802C">
            <w:pPr>
              <w:widowControl/>
              <w:jc w:val="center"/>
              <w:rPr>
                <w:rFonts w:ascii="宋体" w:hAnsi="宋体"/>
                <w:szCs w:val="21"/>
              </w:rPr>
            </w:pPr>
            <w:r>
              <w:rPr>
                <w:rFonts w:hint="eastAsia" w:ascii="宋体" w:hAnsi="宋体"/>
                <w:szCs w:val="21"/>
              </w:rPr>
              <w:t>6万元/年</w:t>
            </w:r>
          </w:p>
        </w:tc>
      </w:tr>
    </w:tbl>
    <w:p w14:paraId="6927B4B7">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65806651">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F8D5076">
      <w:pPr>
        <w:snapToGrid w:val="0"/>
        <w:spacing w:line="400" w:lineRule="exact"/>
        <w:ind w:firstLine="420" w:firstLineChars="200"/>
        <w:rPr>
          <w:rFonts w:ascii="宋体" w:hAnsi="宋体"/>
        </w:rPr>
      </w:pPr>
      <w:r>
        <w:rPr>
          <w:rFonts w:hint="eastAsia" w:ascii="宋体" w:hAnsi="宋体"/>
        </w:rPr>
        <w:t>（1）具有独立承担民事责任的能力；</w:t>
      </w:r>
    </w:p>
    <w:p w14:paraId="0BCA6BCD">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6EE2CDB5">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62428C23">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05E0554D">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2D64063B">
      <w:pPr>
        <w:snapToGrid w:val="0"/>
        <w:spacing w:line="400" w:lineRule="exact"/>
        <w:ind w:firstLine="420" w:firstLineChars="200"/>
        <w:rPr>
          <w:rFonts w:ascii="宋体" w:hAnsi="宋体"/>
        </w:rPr>
      </w:pPr>
      <w:r>
        <w:rPr>
          <w:rFonts w:hint="eastAsia" w:ascii="宋体" w:hAnsi="宋体"/>
        </w:rPr>
        <w:t>（6）法律、行政法规规定的其他条件。</w:t>
      </w:r>
    </w:p>
    <w:p w14:paraId="43395881">
      <w:pPr>
        <w:snapToGrid w:val="0"/>
        <w:spacing w:line="400" w:lineRule="exact"/>
        <w:ind w:firstLine="420" w:firstLineChars="200"/>
        <w:rPr>
          <w:rFonts w:ascii="宋体" w:hAnsi="宋体"/>
          <w:szCs w:val="21"/>
        </w:rPr>
      </w:pPr>
      <w:r>
        <w:rPr>
          <w:rFonts w:hint="eastAsia" w:ascii="宋体" w:hAnsi="宋体"/>
          <w:szCs w:val="21"/>
        </w:rPr>
        <w:t>2.本项目的特定资格要求：</w:t>
      </w:r>
    </w:p>
    <w:p w14:paraId="1728F9A2">
      <w:pPr>
        <w:snapToGrid w:val="0"/>
        <w:spacing w:line="400" w:lineRule="exact"/>
        <w:ind w:firstLine="420" w:firstLineChars="200"/>
        <w:rPr>
          <w:rFonts w:ascii="宋体" w:hAnsi="宋体"/>
          <w:szCs w:val="21"/>
        </w:rPr>
      </w:pPr>
      <w:r>
        <w:rPr>
          <w:rFonts w:hint="eastAsia" w:ascii="宋体" w:hAnsi="宋体"/>
          <w:szCs w:val="21"/>
        </w:rPr>
        <w:t>2.1国内注册（指按国家有关规定要求注册的）具有独立法人资格，生产或经营本次采购服务的供应商；</w:t>
      </w:r>
    </w:p>
    <w:p w14:paraId="336D3D54">
      <w:pPr>
        <w:snapToGrid w:val="0"/>
        <w:spacing w:line="400" w:lineRule="exact"/>
        <w:ind w:firstLine="420" w:firstLineChars="200"/>
        <w:rPr>
          <w:rFonts w:ascii="宋体" w:hAnsi="宋体"/>
          <w:szCs w:val="21"/>
        </w:rPr>
      </w:pPr>
      <w:r>
        <w:rPr>
          <w:rFonts w:hint="eastAsia" w:ascii="宋体" w:hAnsi="宋体"/>
          <w:szCs w:val="21"/>
        </w:rPr>
        <w:t>2.2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30202738">
      <w:pPr>
        <w:snapToGrid w:val="0"/>
        <w:spacing w:line="400" w:lineRule="exact"/>
        <w:ind w:firstLine="420" w:firstLineChars="200"/>
        <w:rPr>
          <w:rFonts w:ascii="宋体" w:hAnsi="宋体"/>
          <w:szCs w:val="21"/>
        </w:rPr>
      </w:pPr>
      <w:r>
        <w:rPr>
          <w:rFonts w:hint="eastAsia" w:ascii="宋体" w:hAnsi="宋体"/>
          <w:szCs w:val="21"/>
        </w:rPr>
        <w:t>2.3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3260D4BC">
      <w:pPr>
        <w:snapToGrid w:val="0"/>
        <w:spacing w:line="400" w:lineRule="exact"/>
        <w:ind w:firstLine="420" w:firstLineChars="200"/>
        <w:rPr>
          <w:rFonts w:ascii="宋体" w:hAnsi="宋体"/>
          <w:szCs w:val="21"/>
        </w:rPr>
      </w:pPr>
      <w:r>
        <w:rPr>
          <w:rFonts w:hint="eastAsia" w:ascii="宋体" w:hAnsi="宋体"/>
          <w:szCs w:val="21"/>
        </w:rPr>
        <w:t>2.4本项目不接受联合体投标；</w:t>
      </w:r>
    </w:p>
    <w:p w14:paraId="69315105">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3</w:t>
      </w:r>
      <w:r>
        <w:rPr>
          <w:rFonts w:hint="eastAsia" w:ascii="宋体" w:hAnsi="Courier New"/>
          <w:bCs/>
          <w:spacing w:val="6"/>
          <w:kern w:val="48"/>
          <w:u w:val="single"/>
        </w:rPr>
        <w:t xml:space="preserve"> </w:t>
      </w:r>
      <w:r>
        <w:rPr>
          <w:rFonts w:hint="eastAsia" w:ascii="宋体" w:hAnsi="Courier New"/>
          <w:bCs/>
          <w:spacing w:val="6"/>
          <w:kern w:val="48"/>
        </w:rPr>
        <w:t>月</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31</w:t>
      </w:r>
      <w:r>
        <w:rPr>
          <w:rFonts w:hint="eastAsia" w:ascii="宋体" w:hAnsi="Courier New"/>
          <w:bCs/>
          <w:spacing w:val="6"/>
          <w:kern w:val="48"/>
          <w:u w:val="single"/>
        </w:rPr>
        <w:t xml:space="preserve"> </w:t>
      </w:r>
      <w:r>
        <w:rPr>
          <w:rFonts w:hint="eastAsia" w:ascii="宋体" w:hAnsi="Courier New"/>
          <w:bCs/>
          <w:spacing w:val="6"/>
          <w:kern w:val="48"/>
        </w:rPr>
        <w:t>日</w:t>
      </w:r>
      <w:r>
        <w:rPr>
          <w:rFonts w:hint="eastAsia" w:ascii="宋体" w:hAnsi="Courier New"/>
          <w:bCs/>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164283E9">
      <w:pPr>
        <w:snapToGrid w:val="0"/>
        <w:spacing w:line="400" w:lineRule="exact"/>
        <w:ind w:firstLine="420" w:firstLineChars="200"/>
        <w:rPr>
          <w:rFonts w:ascii="宋体" w:hAnsi="宋体"/>
          <w:szCs w:val="21"/>
        </w:rPr>
      </w:pPr>
      <w:r>
        <w:rPr>
          <w:rFonts w:hint="eastAsia" w:ascii="宋体" w:hAnsi="宋体"/>
          <w:szCs w:val="21"/>
        </w:rPr>
        <w:t xml:space="preserve">　　　　　　　　　　　    </w:t>
      </w:r>
      <w:bookmarkStart w:id="4" w:name="_Toc21161"/>
      <w:bookmarkStart w:id="5" w:name="_Toc18331"/>
    </w:p>
    <w:p w14:paraId="2FAE5311">
      <w:pPr>
        <w:snapToGrid w:val="0"/>
        <w:spacing w:line="400" w:lineRule="exact"/>
        <w:jc w:val="center"/>
      </w:pPr>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1FD0112">
      <w:pPr>
        <w:spacing w:line="400" w:lineRule="exact"/>
        <w:ind w:firstLine="411" w:firstLineChars="196"/>
        <w:rPr>
          <w:rFonts w:ascii="宋体" w:hAnsi="宋体"/>
          <w:b/>
          <w:bCs/>
        </w:rPr>
      </w:pPr>
      <w:r>
        <w:rPr>
          <w:rFonts w:hint="eastAsia" w:ascii="宋体" w:hAnsi="宋体"/>
          <w:b/>
          <w:bCs/>
        </w:rPr>
        <w:t>说明：</w:t>
      </w:r>
    </w:p>
    <w:p w14:paraId="00976C4B">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35FA514F">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2E5E7F27">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04D4CA2F">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p w14:paraId="0C98EA61">
      <w:pPr>
        <w:spacing w:line="400" w:lineRule="exact"/>
        <w:ind w:left="-10" w:leftChars="-5" w:right="2" w:rightChars="1" w:firstLine="420" w:firstLineChars="200"/>
        <w:rPr>
          <w:rFonts w:ascii="宋体" w:hAnsi="宋体"/>
          <w:b/>
          <w:bCs/>
        </w:rPr>
      </w:pPr>
    </w:p>
    <w:tbl>
      <w:tblPr>
        <w:tblStyle w:val="20"/>
        <w:tblW w:w="10088" w:type="dxa"/>
        <w:jc w:val="center"/>
        <w:shd w:val="clear" w:color="auto" w:fill="FFFFFF" w:themeFill="background1"/>
        <w:tblLayout w:type="fixed"/>
        <w:tblCellMar>
          <w:top w:w="0" w:type="dxa"/>
          <w:left w:w="108" w:type="dxa"/>
          <w:bottom w:w="0" w:type="dxa"/>
          <w:right w:w="108" w:type="dxa"/>
        </w:tblCellMar>
      </w:tblPr>
      <w:tblGrid>
        <w:gridCol w:w="10088"/>
      </w:tblGrid>
      <w:tr w14:paraId="631944DD">
        <w:tblPrEx>
          <w:shd w:val="clear" w:color="auto" w:fill="FFFFFF" w:themeFill="background1"/>
          <w:tblCellMar>
            <w:top w:w="0" w:type="dxa"/>
            <w:left w:w="108" w:type="dxa"/>
            <w:bottom w:w="0" w:type="dxa"/>
            <w:right w:w="108" w:type="dxa"/>
          </w:tblCellMar>
        </w:tblPrEx>
        <w:trPr>
          <w:trHeight w:val="529" w:hRule="atLeast"/>
          <w:jc w:val="center"/>
        </w:trPr>
        <w:tc>
          <w:tcPr>
            <w:tcW w:w="1008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F70B30B">
            <w:pPr>
              <w:widowControl/>
              <w:spacing w:line="300" w:lineRule="exact"/>
              <w:jc w:val="center"/>
              <w:textAlignment w:val="center"/>
              <w:rPr>
                <w:rFonts w:ascii="宋体" w:hAnsi="宋体" w:cs="宋体"/>
                <w:b/>
                <w:bCs/>
                <w:kern w:val="0"/>
                <w:sz w:val="22"/>
                <w:szCs w:val="22"/>
                <w:lang w:bidi="ar"/>
              </w:rPr>
            </w:pPr>
            <w:r>
              <w:rPr>
                <w:rFonts w:hint="eastAsia" w:ascii="宋体" w:hAnsi="宋体" w:cs="宋体"/>
                <w:b/>
                <w:bCs/>
                <w:kern w:val="0"/>
                <w:sz w:val="22"/>
                <w:szCs w:val="22"/>
                <w:lang w:bidi="ar"/>
              </w:rPr>
              <w:t>技术需求</w:t>
            </w:r>
          </w:p>
        </w:tc>
      </w:tr>
      <w:tr w14:paraId="093A2F40">
        <w:tblPrEx>
          <w:shd w:val="clear" w:color="auto" w:fill="FFFFFF" w:themeFill="background1"/>
          <w:tblCellMar>
            <w:top w:w="0" w:type="dxa"/>
            <w:left w:w="108" w:type="dxa"/>
            <w:bottom w:w="0" w:type="dxa"/>
            <w:right w:w="108" w:type="dxa"/>
          </w:tblCellMar>
        </w:tblPrEx>
        <w:trPr>
          <w:trHeight w:val="7642" w:hRule="atLeast"/>
          <w:jc w:val="center"/>
        </w:trPr>
        <w:tc>
          <w:tcPr>
            <w:tcW w:w="1008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D6B66DE">
            <w:pPr>
              <w:spacing w:line="360" w:lineRule="exact"/>
              <w:rPr>
                <w:rFonts w:ascii="仿宋" w:hAnsi="仿宋" w:eastAsia="仿宋" w:cs="仿宋"/>
                <w:sz w:val="24"/>
              </w:rPr>
            </w:pPr>
            <w:r>
              <w:rPr>
                <w:rFonts w:ascii="仿宋" w:hAnsi="仿宋" w:eastAsia="仿宋" w:cs="仿宋"/>
                <w:b/>
                <w:bCs/>
                <w:sz w:val="24"/>
              </w:rPr>
              <w:t>1、服务范围：</w:t>
            </w:r>
            <w:r>
              <w:rPr>
                <w:rFonts w:ascii="仿宋" w:hAnsi="仿宋" w:eastAsia="仿宋" w:cs="仿宋"/>
                <w:sz w:val="24"/>
              </w:rPr>
              <w:t>负责</w:t>
            </w:r>
            <w:r>
              <w:rPr>
                <w:rFonts w:hint="eastAsia" w:ascii="仿宋" w:hAnsi="仿宋" w:eastAsia="仿宋" w:cs="仿宋"/>
                <w:sz w:val="24"/>
              </w:rPr>
              <w:t>南宁市卫生学校</w:t>
            </w:r>
            <w:r>
              <w:rPr>
                <w:rFonts w:ascii="仿宋" w:hAnsi="仿宋" w:eastAsia="仿宋" w:cs="仿宋"/>
                <w:sz w:val="24"/>
              </w:rPr>
              <w:t>两校区</w:t>
            </w:r>
            <w:r>
              <w:rPr>
                <w:rFonts w:hint="eastAsia" w:ascii="仿宋" w:hAnsi="仿宋" w:eastAsia="仿宋" w:cs="仿宋"/>
                <w:sz w:val="24"/>
              </w:rPr>
              <w:t>（</w:t>
            </w:r>
            <w:r>
              <w:rPr>
                <w:rFonts w:ascii="仿宋" w:hAnsi="仿宋" w:eastAsia="仿宋" w:cs="仿宋"/>
                <w:sz w:val="24"/>
              </w:rPr>
              <w:t>相思湖校区</w:t>
            </w:r>
            <w:r>
              <w:rPr>
                <w:rFonts w:hint="eastAsia" w:ascii="仿宋" w:hAnsi="仿宋" w:eastAsia="仿宋" w:cs="仿宋"/>
                <w:sz w:val="24"/>
              </w:rPr>
              <w:t>、</w:t>
            </w:r>
            <w:r>
              <w:rPr>
                <w:rFonts w:ascii="仿宋" w:hAnsi="仿宋" w:eastAsia="仿宋" w:cs="仿宋"/>
                <w:sz w:val="24"/>
              </w:rPr>
              <w:t>黎塘校区</w:t>
            </w:r>
            <w:r>
              <w:rPr>
                <w:rFonts w:hint="eastAsia" w:ascii="仿宋" w:hAnsi="仿宋" w:eastAsia="仿宋" w:cs="仿宋"/>
                <w:sz w:val="24"/>
              </w:rPr>
              <w:t>）</w:t>
            </w:r>
            <w:r>
              <w:rPr>
                <w:rFonts w:ascii="仿宋" w:hAnsi="仿宋" w:eastAsia="仿宋" w:cs="仿宋"/>
                <w:sz w:val="24"/>
              </w:rPr>
              <w:t>的打印机耗材（含维修）供应（含维修）、安装及维修服务</w:t>
            </w:r>
          </w:p>
          <w:p w14:paraId="292D3EC0">
            <w:pPr>
              <w:spacing w:line="360" w:lineRule="exact"/>
              <w:rPr>
                <w:rFonts w:ascii="仿宋" w:hAnsi="仿宋" w:eastAsia="仿宋" w:cs="仿宋"/>
                <w:b/>
                <w:bCs/>
                <w:sz w:val="24"/>
              </w:rPr>
            </w:pPr>
            <w:r>
              <w:rPr>
                <w:rFonts w:hint="eastAsia" w:ascii="仿宋" w:hAnsi="仿宋" w:eastAsia="仿宋" w:cs="仿宋"/>
                <w:b/>
                <w:bCs/>
                <w:sz w:val="24"/>
              </w:rPr>
              <w:t>2、服务内容</w:t>
            </w:r>
            <w:r>
              <w:rPr>
                <w:rFonts w:ascii="仿宋" w:hAnsi="仿宋" w:eastAsia="仿宋" w:cs="仿宋"/>
                <w:b/>
                <w:bCs/>
                <w:sz w:val="24"/>
              </w:rPr>
              <w:t>：</w:t>
            </w:r>
          </w:p>
          <w:p w14:paraId="6C8DE53F">
            <w:pPr>
              <w:spacing w:line="360" w:lineRule="exact"/>
              <w:rPr>
                <w:rFonts w:ascii="仿宋" w:hAnsi="仿宋" w:eastAsia="仿宋" w:cs="仿宋"/>
                <w:sz w:val="24"/>
              </w:rPr>
            </w:pPr>
            <w:r>
              <w:rPr>
                <w:rFonts w:ascii="仿宋" w:hAnsi="仿宋" w:eastAsia="仿宋" w:cs="仿宋"/>
                <w:sz w:val="24"/>
              </w:rPr>
              <w:t>（1）供货质量要求：供应的货品应能满足采购人的要求，如货品无法满足采购人使用，必须给予更换货品直至满足采购人要求。</w:t>
            </w:r>
          </w:p>
          <w:p w14:paraId="015876ED">
            <w:pPr>
              <w:spacing w:line="360" w:lineRule="exact"/>
              <w:rPr>
                <w:rFonts w:ascii="仿宋" w:hAnsi="仿宋" w:eastAsia="仿宋" w:cs="仿宋"/>
                <w:sz w:val="24"/>
              </w:rPr>
            </w:pPr>
            <w:r>
              <w:rPr>
                <w:rFonts w:ascii="仿宋" w:hAnsi="仿宋" w:eastAsia="仿宋" w:cs="仿宋"/>
                <w:sz w:val="24"/>
              </w:rPr>
              <w:t>（2）供货方式：采购人建立QQ或微信群，供货方按照群内学校信息科工作人员信息给予供货，要满足相思湖校区和黎塘校区均能供货。</w:t>
            </w:r>
          </w:p>
          <w:p w14:paraId="39CBFA47">
            <w:pPr>
              <w:spacing w:line="360" w:lineRule="exact"/>
              <w:rPr>
                <w:rFonts w:ascii="仿宋" w:hAnsi="仿宋" w:eastAsia="仿宋" w:cs="仿宋"/>
                <w:sz w:val="24"/>
              </w:rPr>
            </w:pPr>
            <w:r>
              <w:rPr>
                <w:rFonts w:ascii="仿宋" w:hAnsi="仿宋" w:eastAsia="仿宋" w:cs="仿宋"/>
                <w:sz w:val="24"/>
              </w:rPr>
              <w:t>（3）供货时间：打印机耗材（含维修）：采购人通过电话、微信、QQ等方式下达打印机耗材（含维修）信息，供应商接到采购计划通知后1小时内响应，半天内送货到采购人指定送货地点；</w:t>
            </w:r>
          </w:p>
          <w:p w14:paraId="79F03EAE">
            <w:pPr>
              <w:spacing w:line="360" w:lineRule="exact"/>
              <w:rPr>
                <w:rFonts w:ascii="仿宋" w:hAnsi="仿宋" w:eastAsia="仿宋" w:cs="仿宋"/>
                <w:sz w:val="24"/>
              </w:rPr>
            </w:pPr>
            <w:r>
              <w:rPr>
                <w:rFonts w:ascii="仿宋" w:hAnsi="仿宋" w:eastAsia="仿宋" w:cs="仿宋"/>
                <w:sz w:val="24"/>
              </w:rPr>
              <w:t>（4）供应商提供的产品实行“三包”服务，即包退、包换、包修，“三包”服务按照国家、行业的有关规定执行，在保修期内，对于需要安装的产品供应商负责上门安装。质保期内供货供应商承担因产品质量问题发生的相关费用。</w:t>
            </w:r>
          </w:p>
          <w:p w14:paraId="1D45AF41">
            <w:pPr>
              <w:spacing w:line="360" w:lineRule="exact"/>
              <w:rPr>
                <w:rFonts w:ascii="仿宋" w:hAnsi="仿宋" w:eastAsia="仿宋" w:cs="仿宋"/>
                <w:sz w:val="24"/>
              </w:rPr>
            </w:pPr>
            <w:r>
              <w:rPr>
                <w:rFonts w:ascii="仿宋" w:hAnsi="仿宋" w:eastAsia="仿宋" w:cs="仿宋"/>
                <w:sz w:val="24"/>
              </w:rPr>
              <w:t>（5）所有耗材均免费送货至采购人指定的送货地点，周末、节假日做好备货供应。周末、节假日如采购人有送货需求，中选单位无条件响应；</w:t>
            </w:r>
          </w:p>
          <w:p w14:paraId="7B5E6A3A">
            <w:pPr>
              <w:spacing w:line="360" w:lineRule="exact"/>
              <w:rPr>
                <w:rFonts w:ascii="仿宋" w:hAnsi="仿宋" w:eastAsia="仿宋" w:cs="仿宋"/>
                <w:sz w:val="24"/>
              </w:rPr>
            </w:pPr>
            <w:r>
              <w:rPr>
                <w:rFonts w:ascii="仿宋" w:hAnsi="仿宋" w:eastAsia="仿宋" w:cs="仿宋"/>
                <w:sz w:val="24"/>
              </w:rPr>
              <w:t>（6）采购人每次下达送货计划不管需求量的多少，中选单位必须无条件响应；</w:t>
            </w:r>
          </w:p>
          <w:p w14:paraId="650F7AA9">
            <w:pPr>
              <w:spacing w:line="360" w:lineRule="exact"/>
              <w:rPr>
                <w:rFonts w:ascii="仿宋" w:hAnsi="仿宋" w:eastAsia="仿宋" w:cs="仿宋"/>
                <w:sz w:val="24"/>
              </w:rPr>
            </w:pPr>
            <w:r>
              <w:rPr>
                <w:rFonts w:ascii="仿宋" w:hAnsi="仿宋" w:eastAsia="仿宋" w:cs="仿宋"/>
                <w:sz w:val="24"/>
              </w:rPr>
              <w:t>（7）试用不合格、验收不通过或验收通过但在使用过程中发现质量问题则退货，中选单位无条件一次性补货</w:t>
            </w:r>
            <w:r>
              <w:rPr>
                <w:rFonts w:hint="eastAsia" w:ascii="仿宋" w:hAnsi="仿宋" w:eastAsia="仿宋" w:cs="仿宋"/>
                <w:sz w:val="24"/>
              </w:rPr>
              <w:t>。</w:t>
            </w:r>
          </w:p>
          <w:p w14:paraId="607DDB9C">
            <w:pPr>
              <w:widowControl/>
              <w:jc w:val="center"/>
              <w:textAlignment w:val="center"/>
              <w:rPr>
                <w:rFonts w:ascii="仿宋" w:hAnsi="仿宋" w:eastAsia="仿宋" w:cs="仿宋"/>
                <w:sz w:val="24"/>
              </w:rPr>
            </w:pPr>
            <w:r>
              <w:rPr>
                <w:rFonts w:ascii="仿宋" w:hAnsi="仿宋" w:eastAsia="仿宋" w:cs="仿宋"/>
                <w:b/>
                <w:bCs/>
                <w:sz w:val="24"/>
              </w:rPr>
              <w:t>3、</w:t>
            </w:r>
            <w:r>
              <w:rPr>
                <w:rFonts w:ascii="仿宋" w:hAnsi="仿宋" w:eastAsia="仿宋" w:cs="仿宋"/>
                <w:sz w:val="24"/>
              </w:rPr>
              <w:t>采购所需打印机耗材（含维修）详见附件1，如有未列出打印机耗材，以学校提出需求，依据市场价格在微信、QQ群内报价，经学校信息科工作人员确认后提供耗材（维修配件）。</w:t>
            </w:r>
          </w:p>
        </w:tc>
      </w:tr>
      <w:tr w14:paraId="0A3FCECA">
        <w:tblPrEx>
          <w:shd w:val="clear" w:color="auto" w:fill="FFFFFF" w:themeFill="background1"/>
          <w:tblCellMar>
            <w:top w:w="0" w:type="dxa"/>
            <w:left w:w="108" w:type="dxa"/>
            <w:bottom w:w="0" w:type="dxa"/>
            <w:right w:w="108" w:type="dxa"/>
          </w:tblCellMar>
        </w:tblPrEx>
        <w:trPr>
          <w:trHeight w:val="440" w:hRule="atLeast"/>
          <w:jc w:val="center"/>
        </w:trPr>
        <w:tc>
          <w:tcPr>
            <w:tcW w:w="1008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D13CACE">
            <w:pPr>
              <w:widowControl/>
              <w:jc w:val="center"/>
              <w:textAlignment w:val="center"/>
              <w:rPr>
                <w:rFonts w:ascii="仿宋" w:hAnsi="仿宋" w:eastAsia="仿宋" w:cs="仿宋"/>
                <w:sz w:val="24"/>
              </w:rPr>
            </w:pPr>
            <w:r>
              <w:rPr>
                <w:rFonts w:hint="eastAsia" w:ascii="仿宋" w:hAnsi="仿宋" w:eastAsia="仿宋" w:cs="仿宋"/>
                <w:b/>
                <w:bCs/>
                <w:sz w:val="24"/>
              </w:rPr>
              <w:t>商务需求</w:t>
            </w:r>
          </w:p>
        </w:tc>
      </w:tr>
      <w:tr w14:paraId="34DD601E">
        <w:tblPrEx>
          <w:shd w:val="clear" w:color="auto" w:fill="FFFFFF" w:themeFill="background1"/>
          <w:tblCellMar>
            <w:top w:w="0" w:type="dxa"/>
            <w:left w:w="108" w:type="dxa"/>
            <w:bottom w:w="0" w:type="dxa"/>
            <w:right w:w="108" w:type="dxa"/>
          </w:tblCellMar>
        </w:tblPrEx>
        <w:trPr>
          <w:trHeight w:val="1920" w:hRule="atLeast"/>
          <w:jc w:val="center"/>
        </w:trPr>
        <w:tc>
          <w:tcPr>
            <w:tcW w:w="10088" w:type="dxa"/>
            <w:tcBorders>
              <w:top w:val="single" w:color="auto" w:sz="4" w:space="0"/>
              <w:left w:val="single" w:color="auto" w:sz="4" w:space="0"/>
              <w:bottom w:val="single" w:color="auto" w:sz="4" w:space="0"/>
              <w:right w:val="single" w:color="000000" w:sz="4" w:space="0"/>
            </w:tcBorders>
            <w:shd w:val="clear" w:color="auto" w:fill="FFFFFF" w:themeFill="background1"/>
            <w:vAlign w:val="center"/>
          </w:tcPr>
          <w:p w14:paraId="07F94D48">
            <w:pPr>
              <w:pStyle w:val="19"/>
              <w:spacing w:line="400" w:lineRule="exact"/>
              <w:ind w:firstLine="0" w:firstLineChars="0"/>
              <w:rPr>
                <w:rFonts w:ascii="仿宋_GB2312" w:hAnsi="仿宋_GB2312" w:eastAsia="仿宋_GB2312" w:cs="仿宋_GB2312"/>
                <w:b/>
                <w:bCs/>
                <w:sz w:val="24"/>
              </w:rPr>
            </w:pPr>
            <w:r>
              <w:rPr>
                <w:rFonts w:hint="eastAsia" w:ascii="仿宋_GB2312" w:hAnsi="仿宋_GB2312" w:eastAsia="仿宋_GB2312" w:cs="仿宋_GB2312"/>
                <w:b/>
                <w:bCs/>
                <w:sz w:val="24"/>
              </w:rPr>
              <w:t>一、签订合同时间及地点</w:t>
            </w:r>
          </w:p>
          <w:p w14:paraId="57F2FC63">
            <w:pPr>
              <w:widowControl/>
              <w:shd w:val="clear" w:color="auto" w:fill="FFFFFF"/>
              <w:spacing w:line="400" w:lineRule="exact"/>
              <w:rPr>
                <w:rFonts w:ascii="仿宋_GB2312" w:hAnsi="仿宋_GB2312" w:eastAsia="仿宋_GB2312" w:cs="仿宋_GB2312"/>
                <w:sz w:val="24"/>
              </w:rPr>
            </w:pPr>
            <w:r>
              <w:rPr>
                <w:rFonts w:hint="eastAsia" w:ascii="仿宋_GB2312" w:hAnsi="仿宋_GB2312" w:eastAsia="仿宋_GB2312" w:cs="仿宋_GB2312"/>
                <w:sz w:val="24"/>
              </w:rPr>
              <w:t>1、合同签订期：自成交通知书发出之日起</w:t>
            </w:r>
            <w:r>
              <w:rPr>
                <w:rFonts w:hint="eastAsia" w:ascii="仿宋_GB2312" w:hAnsi="仿宋_GB2312" w:eastAsia="仿宋_GB2312" w:cs="仿宋_GB2312"/>
                <w:sz w:val="24"/>
                <w:u w:val="single"/>
              </w:rPr>
              <w:t>25</w:t>
            </w:r>
            <w:r>
              <w:rPr>
                <w:rFonts w:hint="eastAsia" w:ascii="仿宋_GB2312" w:hAnsi="仿宋_GB2312" w:eastAsia="仿宋_GB2312" w:cs="仿宋_GB2312"/>
                <w:sz w:val="24"/>
              </w:rPr>
              <w:t>日内</w:t>
            </w:r>
            <w:r>
              <w:rPr>
                <w:rFonts w:hint="eastAsia" w:ascii="仿宋_GB2312" w:hAnsi="仿宋_GB2312" w:eastAsia="仿宋_GB2312" w:cs="仿宋_GB2312"/>
                <w:bCs/>
                <w:kern w:val="0"/>
                <w:sz w:val="24"/>
              </w:rPr>
              <w:t>（注：中标通知书发出之日起25日内必须签订合同。）</w:t>
            </w:r>
          </w:p>
          <w:p w14:paraId="629DDE12">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2、签订合同地点：南宁市卫生学校相思湖校区</w:t>
            </w:r>
          </w:p>
          <w:p w14:paraId="7FDC1D15">
            <w:pPr>
              <w:pStyle w:val="2"/>
              <w:spacing w:after="0" w:line="400" w:lineRule="exact"/>
              <w:ind w:firstLine="0" w:firstLineChars="0"/>
              <w:jc w:val="both"/>
              <w:rPr>
                <w:rFonts w:ascii="仿宋_GB2312" w:hAnsi="仿宋_GB2312" w:eastAsia="仿宋_GB2312" w:cs="仿宋_GB2312"/>
                <w:bCs/>
                <w:sz w:val="24"/>
              </w:rPr>
            </w:pPr>
            <w:r>
              <w:rPr>
                <w:rFonts w:hint="eastAsia" w:ascii="仿宋_GB2312" w:hAnsi="仿宋_GB2312" w:eastAsia="仿宋_GB2312" w:cs="仿宋_GB2312"/>
                <w:b/>
                <w:bCs/>
                <w:sz w:val="24"/>
              </w:rPr>
              <w:t>二、服务期限：</w:t>
            </w:r>
            <w:r>
              <w:rPr>
                <w:rFonts w:hint="eastAsia" w:ascii="仿宋_GB2312" w:hAnsi="仿宋_GB2312" w:eastAsia="仿宋_GB2312" w:cs="仿宋_GB2312"/>
                <w:bCs/>
                <w:sz w:val="24"/>
              </w:rPr>
              <w:t>自合同签订日期起1年。如校方对供应商服务满意，经双方协商，可申请续签服务合同，每次可续签1年，最多续签2次，服务期总时长不超过三年。</w:t>
            </w:r>
          </w:p>
          <w:p w14:paraId="6CDB57C3">
            <w:pPr>
              <w:pStyle w:val="2"/>
              <w:spacing w:after="0" w:line="400" w:lineRule="exact"/>
              <w:ind w:firstLine="0" w:firstLineChars="0"/>
              <w:jc w:val="both"/>
              <w:rPr>
                <w:rFonts w:ascii="仿宋_GB2312" w:hAnsi="仿宋_GB2312" w:eastAsia="仿宋_GB2312" w:cs="仿宋_GB2312"/>
                <w:b/>
                <w:sz w:val="24"/>
              </w:rPr>
            </w:pPr>
            <w:r>
              <w:rPr>
                <w:rFonts w:hint="eastAsia" w:ascii="仿宋_GB2312" w:hAnsi="仿宋_GB2312" w:eastAsia="仿宋_GB2312" w:cs="仿宋_GB2312"/>
                <w:b/>
                <w:sz w:val="24"/>
              </w:rPr>
              <w:t>三、服务时间、地点、交货方式</w:t>
            </w:r>
          </w:p>
          <w:p w14:paraId="26BE4877">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1、服务时间：按采购人要求</w:t>
            </w:r>
          </w:p>
          <w:p w14:paraId="0A9510B5">
            <w:pPr>
              <w:widowControl/>
              <w:spacing w:line="400" w:lineRule="exact"/>
              <w:ind w:left="360" w:hanging="360"/>
              <w:rPr>
                <w:rFonts w:ascii="仿宋" w:hAnsi="仿宋" w:eastAsia="仿宋" w:cs="仿宋"/>
                <w:sz w:val="24"/>
              </w:rPr>
            </w:pPr>
            <w:r>
              <w:rPr>
                <w:rFonts w:hint="eastAsia" w:ascii="仿宋_GB2312" w:hAnsi="仿宋_GB2312" w:eastAsia="仿宋_GB2312" w:cs="仿宋_GB2312"/>
                <w:sz w:val="24"/>
              </w:rPr>
              <w:t>2、</w:t>
            </w:r>
            <w:r>
              <w:rPr>
                <w:rFonts w:ascii="仿宋" w:hAnsi="仿宋" w:eastAsia="仿宋" w:cs="仿宋"/>
                <w:sz w:val="24"/>
              </w:rPr>
              <w:t>服务地点：办公用品配送范围涵盖学校相思湖校区、黎塘校区。供应商整体须严格服从校方</w:t>
            </w:r>
          </w:p>
          <w:p w14:paraId="6A1E296D">
            <w:pPr>
              <w:widowControl/>
              <w:spacing w:line="400" w:lineRule="exact"/>
              <w:ind w:left="360" w:hanging="360"/>
              <w:rPr>
                <w:rFonts w:ascii="仿宋_GB2312" w:hAnsi="仿宋_GB2312" w:eastAsia="仿宋_GB2312" w:cs="仿宋_GB2312"/>
                <w:sz w:val="24"/>
              </w:rPr>
            </w:pPr>
            <w:r>
              <w:rPr>
                <w:rFonts w:ascii="仿宋" w:hAnsi="仿宋" w:eastAsia="仿宋" w:cs="仿宋"/>
                <w:sz w:val="24"/>
              </w:rPr>
              <w:t>统一调度安排，全力配合各类打印机耗材（含维修）的分配。</w:t>
            </w:r>
          </w:p>
          <w:p w14:paraId="06E2E4FC">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3、服务方式：现场交货</w:t>
            </w:r>
          </w:p>
          <w:p w14:paraId="7D9E1FA6">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四、付款方式</w:t>
            </w:r>
          </w:p>
          <w:p w14:paraId="75E95D00">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1、每季度按实际采购结算一次费用。供应商于季度首月15日前出具上季度供货量汇总表、校方货物签收单等材料，经校方确认后进入付款程序。</w:t>
            </w:r>
          </w:p>
          <w:p w14:paraId="633EB13B">
            <w:pPr>
              <w:pStyle w:val="2"/>
              <w:spacing w:after="0" w:line="400" w:lineRule="exact"/>
              <w:ind w:firstLine="0" w:firstLineChars="0"/>
            </w:pPr>
            <w:r>
              <w:rPr>
                <w:rFonts w:hint="eastAsia" w:ascii="仿宋_GB2312" w:hAnsi="仿宋_GB2312" w:eastAsia="仿宋_GB2312" w:cs="仿宋_GB2312"/>
                <w:sz w:val="24"/>
              </w:rPr>
              <w:t>2、供应商开具合规发票交校方，校方收到发票且财政局批复本项目用款计划后将款项转入供应商银行账户。</w:t>
            </w:r>
          </w:p>
          <w:p w14:paraId="72F4781D">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五、售后服务要求</w:t>
            </w:r>
          </w:p>
          <w:p w14:paraId="4A453EC4">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1、要求所供产品具有生产许可证，产品符合国家行业质量标准要求，具有产品合格证，提供相</w:t>
            </w:r>
          </w:p>
          <w:p w14:paraId="64339BF7">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关复印件。</w:t>
            </w:r>
          </w:p>
          <w:p w14:paraId="6800E34F">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2、供应商必须按照学校通知的时间、数量、品种、品质要求及协定的价格准时送货，</w:t>
            </w:r>
            <w:bookmarkStart w:id="97" w:name="_GoBack"/>
            <w:bookmarkEnd w:id="97"/>
            <w:r>
              <w:rPr>
                <w:rFonts w:hint="eastAsia" w:ascii="仿宋_GB2312" w:hAnsi="仿宋_GB2312" w:eastAsia="仿宋_GB2312" w:cs="仿宋_GB2312"/>
                <w:sz w:val="24"/>
              </w:rPr>
              <w:t>经验收合格后签字确认，不能以任何理由推托，一旦影响到学校的正常运转，供应商应承担相应的经济赔偿。</w:t>
            </w:r>
          </w:p>
          <w:p w14:paraId="773F2147">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3、因产品质量发生的安全事故，由供应商承担经济赔偿以及其他法律责任。</w:t>
            </w:r>
          </w:p>
          <w:p w14:paraId="54CF0200">
            <w:pPr>
              <w:pStyle w:val="2"/>
              <w:spacing w:after="0" w:line="400" w:lineRule="exact"/>
              <w:ind w:firstLine="0" w:firstLineChars="0"/>
              <w:jc w:val="both"/>
              <w:rPr>
                <w:rFonts w:ascii="仿宋_GB2312" w:hAnsi="仿宋_GB2312" w:eastAsia="仿宋_GB2312" w:cs="仿宋_GB2312"/>
                <w:b/>
                <w:bCs/>
                <w:sz w:val="24"/>
              </w:rPr>
            </w:pPr>
            <w:r>
              <w:rPr>
                <w:rFonts w:hint="eastAsia" w:ascii="仿宋_GB2312" w:hAnsi="仿宋_GB2312" w:eastAsia="仿宋_GB2312" w:cs="仿宋_GB2312"/>
                <w:b/>
                <w:bCs/>
                <w:sz w:val="24"/>
              </w:rPr>
              <w:t>六、其他要求</w:t>
            </w:r>
          </w:p>
          <w:p w14:paraId="59C02F6D">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1、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tc>
      </w:tr>
    </w:tbl>
    <w:p w14:paraId="016E801A">
      <w:pPr>
        <w:spacing w:line="400" w:lineRule="exact"/>
        <w:jc w:val="center"/>
        <w:rPr>
          <w:rStyle w:val="26"/>
        </w:rPr>
      </w:pPr>
    </w:p>
    <w:p w14:paraId="4D49DA28">
      <w:pPr>
        <w:pStyle w:val="17"/>
        <w:spacing w:line="360" w:lineRule="auto"/>
        <w:rPr>
          <w:rStyle w:val="23"/>
          <w:sz w:val="32"/>
          <w:szCs w:val="32"/>
        </w:rPr>
      </w:pPr>
    </w:p>
    <w:p w14:paraId="6E63CAA8">
      <w:pPr>
        <w:pStyle w:val="17"/>
        <w:spacing w:line="360" w:lineRule="auto"/>
        <w:rPr>
          <w:rStyle w:val="23"/>
          <w:sz w:val="32"/>
          <w:szCs w:val="32"/>
        </w:rPr>
      </w:pPr>
    </w:p>
    <w:p w14:paraId="098DCCB6">
      <w:pPr>
        <w:pStyle w:val="17"/>
        <w:spacing w:line="360" w:lineRule="auto"/>
        <w:rPr>
          <w:rStyle w:val="23"/>
          <w:sz w:val="32"/>
          <w:szCs w:val="32"/>
        </w:rPr>
      </w:pPr>
    </w:p>
    <w:p w14:paraId="183E71D2">
      <w:pPr>
        <w:pStyle w:val="17"/>
        <w:spacing w:line="360" w:lineRule="auto"/>
        <w:rPr>
          <w:rStyle w:val="23"/>
          <w:sz w:val="32"/>
          <w:szCs w:val="32"/>
        </w:rPr>
      </w:pPr>
    </w:p>
    <w:p w14:paraId="213C924F">
      <w:pPr>
        <w:pStyle w:val="17"/>
        <w:spacing w:line="360" w:lineRule="auto"/>
        <w:rPr>
          <w:rStyle w:val="23"/>
          <w:sz w:val="32"/>
          <w:szCs w:val="32"/>
        </w:rPr>
      </w:pPr>
      <w:r>
        <w:rPr>
          <w:rStyle w:val="23"/>
          <w:rFonts w:hint="eastAsia"/>
          <w:sz w:val="32"/>
          <w:szCs w:val="32"/>
        </w:rPr>
        <w:t>附件1：打印机耗材（含维修）</w:t>
      </w:r>
    </w:p>
    <w:tbl>
      <w:tblPr>
        <w:tblStyle w:val="20"/>
        <w:tblW w:w="102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481"/>
        <w:gridCol w:w="5457"/>
        <w:gridCol w:w="831"/>
        <w:gridCol w:w="682"/>
        <w:gridCol w:w="1031"/>
      </w:tblGrid>
      <w:tr w14:paraId="7F998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777" w:type="dxa"/>
            <w:noWrap/>
            <w:vAlign w:val="center"/>
          </w:tcPr>
          <w:p w14:paraId="1F84CBD8">
            <w:pPr>
              <w:spacing w:line="360" w:lineRule="exact"/>
              <w:jc w:val="center"/>
              <w:rPr>
                <w:rFonts w:ascii="宋体" w:hAnsi="宋体" w:cs="宋体"/>
                <w:b/>
                <w:szCs w:val="21"/>
              </w:rPr>
            </w:pPr>
            <w:r>
              <w:rPr>
                <w:rFonts w:hint="eastAsia" w:ascii="宋体" w:hAnsi="宋体" w:cs="宋体"/>
                <w:b/>
                <w:szCs w:val="21"/>
              </w:rPr>
              <w:t>序号</w:t>
            </w:r>
          </w:p>
        </w:tc>
        <w:tc>
          <w:tcPr>
            <w:tcW w:w="1481" w:type="dxa"/>
            <w:noWrap/>
            <w:vAlign w:val="center"/>
          </w:tcPr>
          <w:p w14:paraId="5037631C">
            <w:pPr>
              <w:spacing w:line="360" w:lineRule="exact"/>
              <w:jc w:val="center"/>
              <w:rPr>
                <w:rFonts w:ascii="宋体" w:hAnsi="宋体" w:cs="宋体"/>
                <w:b/>
                <w:szCs w:val="21"/>
              </w:rPr>
            </w:pPr>
            <w:r>
              <w:rPr>
                <w:rFonts w:hint="eastAsia" w:ascii="宋体" w:hAnsi="宋体" w:cs="宋体"/>
                <w:b/>
                <w:szCs w:val="21"/>
              </w:rPr>
              <w:t>货物名称</w:t>
            </w:r>
          </w:p>
        </w:tc>
        <w:tc>
          <w:tcPr>
            <w:tcW w:w="5457" w:type="dxa"/>
            <w:vAlign w:val="center"/>
          </w:tcPr>
          <w:p w14:paraId="1BFFD049">
            <w:pPr>
              <w:spacing w:line="360" w:lineRule="exact"/>
              <w:jc w:val="center"/>
              <w:rPr>
                <w:rFonts w:ascii="宋体" w:hAnsi="宋体" w:cs="宋体"/>
                <w:b/>
                <w:szCs w:val="21"/>
              </w:rPr>
            </w:pPr>
            <w:r>
              <w:rPr>
                <w:rFonts w:hint="eastAsia" w:ascii="宋体" w:hAnsi="宋体" w:cs="宋体"/>
                <w:b/>
                <w:szCs w:val="21"/>
              </w:rPr>
              <w:t>技术参数</w:t>
            </w:r>
          </w:p>
        </w:tc>
        <w:tc>
          <w:tcPr>
            <w:tcW w:w="831" w:type="dxa"/>
            <w:noWrap/>
            <w:vAlign w:val="center"/>
          </w:tcPr>
          <w:p w14:paraId="79476B0B">
            <w:pPr>
              <w:spacing w:line="360" w:lineRule="exact"/>
              <w:jc w:val="center"/>
              <w:rPr>
                <w:rFonts w:ascii="宋体" w:hAnsi="宋体" w:cs="宋体"/>
                <w:b/>
                <w:szCs w:val="21"/>
              </w:rPr>
            </w:pPr>
            <w:r>
              <w:rPr>
                <w:rFonts w:hint="eastAsia" w:ascii="宋体" w:hAnsi="宋体" w:cs="宋体"/>
                <w:b/>
                <w:szCs w:val="21"/>
              </w:rPr>
              <w:t>单位</w:t>
            </w:r>
          </w:p>
        </w:tc>
        <w:tc>
          <w:tcPr>
            <w:tcW w:w="682" w:type="dxa"/>
            <w:noWrap/>
            <w:vAlign w:val="center"/>
          </w:tcPr>
          <w:p w14:paraId="02017075">
            <w:pPr>
              <w:spacing w:line="360" w:lineRule="exact"/>
              <w:jc w:val="center"/>
              <w:rPr>
                <w:rFonts w:ascii="宋体" w:hAnsi="宋体" w:cs="宋体"/>
                <w:b/>
                <w:szCs w:val="21"/>
              </w:rPr>
            </w:pPr>
            <w:r>
              <w:rPr>
                <w:rFonts w:hint="eastAsia" w:ascii="宋体" w:hAnsi="宋体" w:cs="宋体"/>
                <w:b/>
                <w:szCs w:val="21"/>
              </w:rPr>
              <w:t>数量</w:t>
            </w:r>
          </w:p>
        </w:tc>
        <w:tc>
          <w:tcPr>
            <w:tcW w:w="1031" w:type="dxa"/>
            <w:noWrap/>
            <w:vAlign w:val="center"/>
          </w:tcPr>
          <w:p w14:paraId="59E632B0">
            <w:pPr>
              <w:spacing w:line="360" w:lineRule="exact"/>
              <w:jc w:val="center"/>
              <w:rPr>
                <w:rFonts w:ascii="宋体" w:hAnsi="宋体" w:cs="宋体"/>
                <w:b/>
                <w:szCs w:val="21"/>
              </w:rPr>
            </w:pPr>
            <w:r>
              <w:rPr>
                <w:rFonts w:hint="eastAsia" w:ascii="宋体" w:hAnsi="宋体" w:cs="宋体"/>
                <w:b/>
                <w:szCs w:val="21"/>
              </w:rPr>
              <w:t>控制价（元）</w:t>
            </w:r>
          </w:p>
        </w:tc>
      </w:tr>
      <w:tr w14:paraId="44E5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777" w:type="dxa"/>
            <w:noWrap/>
            <w:vAlign w:val="center"/>
          </w:tcPr>
          <w:p w14:paraId="52C9A738">
            <w:pPr>
              <w:widowControl/>
              <w:jc w:val="center"/>
              <w:rPr>
                <w:kern w:val="0"/>
                <w:sz w:val="24"/>
              </w:rPr>
            </w:pPr>
            <w:r>
              <w:rPr>
                <w:rFonts w:hint="eastAsia"/>
              </w:rPr>
              <w:t>1</w:t>
            </w:r>
          </w:p>
        </w:tc>
        <w:tc>
          <w:tcPr>
            <w:tcW w:w="1481" w:type="dxa"/>
            <w:noWrap/>
            <w:vAlign w:val="center"/>
          </w:tcPr>
          <w:p w14:paraId="502973A1">
            <w:pPr>
              <w:jc w:val="center"/>
              <w:rPr>
                <w:szCs w:val="21"/>
              </w:rPr>
            </w:pPr>
            <w:r>
              <w:rPr>
                <w:rFonts w:hint="eastAsia"/>
                <w:szCs w:val="21"/>
              </w:rPr>
              <w:t>碳粉</w:t>
            </w:r>
          </w:p>
        </w:tc>
        <w:tc>
          <w:tcPr>
            <w:tcW w:w="5457" w:type="dxa"/>
            <w:vAlign w:val="center"/>
          </w:tcPr>
          <w:p w14:paraId="38B3B146">
            <w:pPr>
              <w:jc w:val="center"/>
              <w:rPr>
                <w:szCs w:val="21"/>
              </w:rPr>
            </w:pPr>
            <w:r>
              <w:rPr>
                <w:rFonts w:hint="eastAsia"/>
                <w:szCs w:val="21"/>
              </w:rPr>
              <w:t>适用于佳能6160打印机</w:t>
            </w:r>
          </w:p>
        </w:tc>
        <w:tc>
          <w:tcPr>
            <w:tcW w:w="831" w:type="dxa"/>
            <w:noWrap/>
            <w:vAlign w:val="center"/>
          </w:tcPr>
          <w:p w14:paraId="1F2FAF09">
            <w:pPr>
              <w:jc w:val="center"/>
              <w:rPr>
                <w:szCs w:val="21"/>
              </w:rPr>
            </w:pPr>
            <w:r>
              <w:rPr>
                <w:rFonts w:hint="eastAsia"/>
                <w:szCs w:val="21"/>
              </w:rPr>
              <w:t>瓶</w:t>
            </w:r>
          </w:p>
        </w:tc>
        <w:tc>
          <w:tcPr>
            <w:tcW w:w="682" w:type="dxa"/>
            <w:noWrap/>
            <w:vAlign w:val="center"/>
          </w:tcPr>
          <w:p w14:paraId="18A198FC">
            <w:pPr>
              <w:jc w:val="center"/>
              <w:rPr>
                <w:szCs w:val="21"/>
              </w:rPr>
            </w:pPr>
            <w:r>
              <w:rPr>
                <w:rFonts w:hint="eastAsia"/>
                <w:szCs w:val="21"/>
              </w:rPr>
              <w:t>1</w:t>
            </w:r>
          </w:p>
        </w:tc>
        <w:tc>
          <w:tcPr>
            <w:tcW w:w="1031" w:type="dxa"/>
            <w:noWrap/>
            <w:vAlign w:val="center"/>
          </w:tcPr>
          <w:p w14:paraId="2CB640CE">
            <w:pPr>
              <w:widowControl/>
              <w:jc w:val="center"/>
              <w:rPr>
                <w:kern w:val="0"/>
                <w:sz w:val="24"/>
              </w:rPr>
            </w:pPr>
            <w:r>
              <w:rPr>
                <w:rFonts w:hint="eastAsia"/>
              </w:rPr>
              <w:t>50</w:t>
            </w:r>
          </w:p>
        </w:tc>
      </w:tr>
      <w:tr w14:paraId="14142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04B2BE6">
            <w:pPr>
              <w:jc w:val="center"/>
            </w:pPr>
            <w:r>
              <w:rPr>
                <w:rFonts w:hint="eastAsia"/>
              </w:rPr>
              <w:t>2</w:t>
            </w:r>
          </w:p>
        </w:tc>
        <w:tc>
          <w:tcPr>
            <w:tcW w:w="1481" w:type="dxa"/>
            <w:noWrap/>
            <w:vAlign w:val="center"/>
          </w:tcPr>
          <w:p w14:paraId="5E6BEAD0">
            <w:pPr>
              <w:jc w:val="center"/>
              <w:rPr>
                <w:szCs w:val="21"/>
              </w:rPr>
            </w:pPr>
            <w:r>
              <w:rPr>
                <w:rFonts w:hint="eastAsia"/>
                <w:szCs w:val="21"/>
              </w:rPr>
              <w:t>碳粉</w:t>
            </w:r>
          </w:p>
        </w:tc>
        <w:tc>
          <w:tcPr>
            <w:tcW w:w="5457" w:type="dxa"/>
            <w:vAlign w:val="center"/>
          </w:tcPr>
          <w:p w14:paraId="6A3D343A">
            <w:pPr>
              <w:jc w:val="center"/>
              <w:rPr>
                <w:szCs w:val="21"/>
              </w:rPr>
            </w:pPr>
            <w:r>
              <w:rPr>
                <w:rFonts w:hint="eastAsia"/>
                <w:szCs w:val="21"/>
              </w:rPr>
              <w:t>适用于夏普复印机SF-S312NV复印机</w:t>
            </w:r>
          </w:p>
        </w:tc>
        <w:tc>
          <w:tcPr>
            <w:tcW w:w="831" w:type="dxa"/>
            <w:noWrap/>
            <w:vAlign w:val="center"/>
          </w:tcPr>
          <w:p w14:paraId="06AA33D4">
            <w:pPr>
              <w:jc w:val="center"/>
              <w:rPr>
                <w:szCs w:val="21"/>
              </w:rPr>
            </w:pPr>
            <w:r>
              <w:rPr>
                <w:rFonts w:hint="eastAsia"/>
                <w:szCs w:val="21"/>
              </w:rPr>
              <w:t>瓶</w:t>
            </w:r>
          </w:p>
        </w:tc>
        <w:tc>
          <w:tcPr>
            <w:tcW w:w="682" w:type="dxa"/>
            <w:noWrap/>
            <w:vAlign w:val="center"/>
          </w:tcPr>
          <w:p w14:paraId="6D76135D">
            <w:pPr>
              <w:jc w:val="center"/>
              <w:rPr>
                <w:szCs w:val="21"/>
              </w:rPr>
            </w:pPr>
            <w:r>
              <w:rPr>
                <w:rFonts w:hint="eastAsia"/>
                <w:szCs w:val="21"/>
              </w:rPr>
              <w:t>1</w:t>
            </w:r>
          </w:p>
        </w:tc>
        <w:tc>
          <w:tcPr>
            <w:tcW w:w="1031" w:type="dxa"/>
            <w:noWrap/>
            <w:vAlign w:val="center"/>
          </w:tcPr>
          <w:p w14:paraId="5F717B7D">
            <w:pPr>
              <w:jc w:val="center"/>
            </w:pPr>
            <w:r>
              <w:rPr>
                <w:rFonts w:hint="eastAsia"/>
              </w:rPr>
              <w:t>245</w:t>
            </w:r>
          </w:p>
        </w:tc>
      </w:tr>
      <w:tr w14:paraId="1509D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6C495382">
            <w:pPr>
              <w:jc w:val="center"/>
            </w:pPr>
            <w:r>
              <w:rPr>
                <w:rFonts w:hint="eastAsia"/>
              </w:rPr>
              <w:t>3</w:t>
            </w:r>
          </w:p>
        </w:tc>
        <w:tc>
          <w:tcPr>
            <w:tcW w:w="1481" w:type="dxa"/>
            <w:noWrap/>
            <w:vAlign w:val="center"/>
          </w:tcPr>
          <w:p w14:paraId="5F283ECB">
            <w:pPr>
              <w:jc w:val="center"/>
              <w:rPr>
                <w:szCs w:val="21"/>
              </w:rPr>
            </w:pPr>
            <w:r>
              <w:rPr>
                <w:rFonts w:hint="eastAsia"/>
                <w:szCs w:val="21"/>
              </w:rPr>
              <w:t>碳粉</w:t>
            </w:r>
          </w:p>
        </w:tc>
        <w:tc>
          <w:tcPr>
            <w:tcW w:w="5457" w:type="dxa"/>
            <w:vAlign w:val="center"/>
          </w:tcPr>
          <w:p w14:paraId="2C6BD108">
            <w:pPr>
              <w:jc w:val="center"/>
              <w:rPr>
                <w:szCs w:val="21"/>
              </w:rPr>
            </w:pPr>
            <w:r>
              <w:rPr>
                <w:rFonts w:hint="eastAsia"/>
                <w:szCs w:val="21"/>
              </w:rPr>
              <w:t>适用于联想打印机联想打印机LJ6500N</w:t>
            </w:r>
          </w:p>
        </w:tc>
        <w:tc>
          <w:tcPr>
            <w:tcW w:w="831" w:type="dxa"/>
            <w:noWrap/>
            <w:vAlign w:val="center"/>
          </w:tcPr>
          <w:p w14:paraId="542D2971">
            <w:pPr>
              <w:jc w:val="center"/>
              <w:rPr>
                <w:szCs w:val="21"/>
              </w:rPr>
            </w:pPr>
            <w:r>
              <w:rPr>
                <w:rFonts w:hint="eastAsia"/>
                <w:szCs w:val="21"/>
              </w:rPr>
              <w:t>瓶</w:t>
            </w:r>
          </w:p>
        </w:tc>
        <w:tc>
          <w:tcPr>
            <w:tcW w:w="682" w:type="dxa"/>
            <w:noWrap/>
            <w:vAlign w:val="center"/>
          </w:tcPr>
          <w:p w14:paraId="298BB5C6">
            <w:pPr>
              <w:jc w:val="center"/>
              <w:rPr>
                <w:szCs w:val="21"/>
              </w:rPr>
            </w:pPr>
            <w:r>
              <w:rPr>
                <w:rFonts w:hint="eastAsia"/>
                <w:szCs w:val="21"/>
              </w:rPr>
              <w:t>1</w:t>
            </w:r>
          </w:p>
        </w:tc>
        <w:tc>
          <w:tcPr>
            <w:tcW w:w="1031" w:type="dxa"/>
            <w:noWrap/>
            <w:vAlign w:val="center"/>
          </w:tcPr>
          <w:p w14:paraId="7177176B">
            <w:pPr>
              <w:jc w:val="center"/>
            </w:pPr>
            <w:r>
              <w:rPr>
                <w:rFonts w:hint="eastAsia"/>
              </w:rPr>
              <w:t xml:space="preserve">98.3 </w:t>
            </w:r>
          </w:p>
        </w:tc>
      </w:tr>
      <w:tr w14:paraId="5DC25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6021F53E">
            <w:pPr>
              <w:jc w:val="center"/>
            </w:pPr>
            <w:r>
              <w:rPr>
                <w:rFonts w:hint="eastAsia"/>
              </w:rPr>
              <w:t>4</w:t>
            </w:r>
          </w:p>
        </w:tc>
        <w:tc>
          <w:tcPr>
            <w:tcW w:w="1481" w:type="dxa"/>
            <w:noWrap/>
            <w:vAlign w:val="center"/>
          </w:tcPr>
          <w:p w14:paraId="26D842E9">
            <w:pPr>
              <w:jc w:val="center"/>
              <w:rPr>
                <w:szCs w:val="21"/>
              </w:rPr>
            </w:pPr>
            <w:r>
              <w:rPr>
                <w:rFonts w:hint="eastAsia"/>
                <w:szCs w:val="21"/>
              </w:rPr>
              <w:t>碳粉</w:t>
            </w:r>
          </w:p>
        </w:tc>
        <w:tc>
          <w:tcPr>
            <w:tcW w:w="5457" w:type="dxa"/>
            <w:vAlign w:val="center"/>
          </w:tcPr>
          <w:p w14:paraId="456F501A">
            <w:pPr>
              <w:jc w:val="center"/>
              <w:rPr>
                <w:szCs w:val="21"/>
              </w:rPr>
            </w:pPr>
            <w:r>
              <w:rPr>
                <w:rFonts w:hint="eastAsia"/>
                <w:szCs w:val="21"/>
              </w:rPr>
              <w:t>适用于惠普多功能一体机</w:t>
            </w:r>
          </w:p>
        </w:tc>
        <w:tc>
          <w:tcPr>
            <w:tcW w:w="831" w:type="dxa"/>
            <w:noWrap/>
            <w:vAlign w:val="center"/>
          </w:tcPr>
          <w:p w14:paraId="2B10FFFD">
            <w:pPr>
              <w:jc w:val="center"/>
              <w:rPr>
                <w:szCs w:val="21"/>
              </w:rPr>
            </w:pPr>
            <w:r>
              <w:rPr>
                <w:rFonts w:hint="eastAsia"/>
                <w:szCs w:val="21"/>
              </w:rPr>
              <w:t>瓶</w:t>
            </w:r>
          </w:p>
        </w:tc>
        <w:tc>
          <w:tcPr>
            <w:tcW w:w="682" w:type="dxa"/>
            <w:noWrap/>
            <w:vAlign w:val="center"/>
          </w:tcPr>
          <w:p w14:paraId="78520F32">
            <w:pPr>
              <w:jc w:val="center"/>
              <w:rPr>
                <w:szCs w:val="21"/>
              </w:rPr>
            </w:pPr>
            <w:r>
              <w:rPr>
                <w:rFonts w:hint="eastAsia"/>
                <w:szCs w:val="21"/>
              </w:rPr>
              <w:t>1</w:t>
            </w:r>
          </w:p>
        </w:tc>
        <w:tc>
          <w:tcPr>
            <w:tcW w:w="1031" w:type="dxa"/>
            <w:noWrap/>
            <w:vAlign w:val="center"/>
          </w:tcPr>
          <w:p w14:paraId="6432207A">
            <w:pPr>
              <w:jc w:val="center"/>
            </w:pPr>
            <w:r>
              <w:rPr>
                <w:rFonts w:hint="eastAsia"/>
              </w:rPr>
              <w:t xml:space="preserve">63.3 </w:t>
            </w:r>
          </w:p>
        </w:tc>
      </w:tr>
      <w:tr w14:paraId="3B8F3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A506D9F">
            <w:pPr>
              <w:jc w:val="center"/>
            </w:pPr>
            <w:r>
              <w:rPr>
                <w:rFonts w:hint="eastAsia"/>
              </w:rPr>
              <w:t>5</w:t>
            </w:r>
          </w:p>
        </w:tc>
        <w:tc>
          <w:tcPr>
            <w:tcW w:w="1481" w:type="dxa"/>
            <w:noWrap/>
            <w:vAlign w:val="center"/>
          </w:tcPr>
          <w:p w14:paraId="64F16397">
            <w:pPr>
              <w:jc w:val="center"/>
              <w:rPr>
                <w:szCs w:val="21"/>
              </w:rPr>
            </w:pPr>
            <w:r>
              <w:rPr>
                <w:rFonts w:hint="eastAsia"/>
                <w:szCs w:val="21"/>
              </w:rPr>
              <w:t>碳粉</w:t>
            </w:r>
          </w:p>
        </w:tc>
        <w:tc>
          <w:tcPr>
            <w:tcW w:w="5457" w:type="dxa"/>
            <w:vAlign w:val="center"/>
          </w:tcPr>
          <w:p w14:paraId="65D19DA7">
            <w:pPr>
              <w:jc w:val="center"/>
              <w:rPr>
                <w:szCs w:val="21"/>
              </w:rPr>
            </w:pPr>
            <w:r>
              <w:rPr>
                <w:rFonts w:hint="eastAsia"/>
                <w:szCs w:val="21"/>
              </w:rPr>
              <w:t>适用于佳能2900打印机</w:t>
            </w:r>
          </w:p>
        </w:tc>
        <w:tc>
          <w:tcPr>
            <w:tcW w:w="831" w:type="dxa"/>
            <w:noWrap/>
            <w:vAlign w:val="center"/>
          </w:tcPr>
          <w:p w14:paraId="1C00F5BB">
            <w:pPr>
              <w:jc w:val="center"/>
              <w:rPr>
                <w:szCs w:val="21"/>
              </w:rPr>
            </w:pPr>
            <w:r>
              <w:rPr>
                <w:rFonts w:hint="eastAsia"/>
                <w:szCs w:val="21"/>
              </w:rPr>
              <w:t>瓶</w:t>
            </w:r>
          </w:p>
        </w:tc>
        <w:tc>
          <w:tcPr>
            <w:tcW w:w="682" w:type="dxa"/>
            <w:noWrap/>
            <w:vAlign w:val="center"/>
          </w:tcPr>
          <w:p w14:paraId="2948B34A">
            <w:pPr>
              <w:jc w:val="center"/>
              <w:rPr>
                <w:szCs w:val="21"/>
              </w:rPr>
            </w:pPr>
            <w:r>
              <w:rPr>
                <w:rFonts w:hint="eastAsia"/>
                <w:szCs w:val="21"/>
              </w:rPr>
              <w:t>1</w:t>
            </w:r>
          </w:p>
        </w:tc>
        <w:tc>
          <w:tcPr>
            <w:tcW w:w="1031" w:type="dxa"/>
            <w:noWrap/>
            <w:vAlign w:val="center"/>
          </w:tcPr>
          <w:p w14:paraId="632B1E75">
            <w:pPr>
              <w:jc w:val="center"/>
            </w:pPr>
            <w:r>
              <w:rPr>
                <w:rFonts w:hint="eastAsia"/>
              </w:rPr>
              <w:t xml:space="preserve">46.7 </w:t>
            </w:r>
          </w:p>
        </w:tc>
      </w:tr>
      <w:tr w14:paraId="5F5DD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C7D240B">
            <w:pPr>
              <w:jc w:val="center"/>
            </w:pPr>
            <w:r>
              <w:rPr>
                <w:rFonts w:hint="eastAsia"/>
              </w:rPr>
              <w:t>6</w:t>
            </w:r>
          </w:p>
        </w:tc>
        <w:tc>
          <w:tcPr>
            <w:tcW w:w="1481" w:type="dxa"/>
            <w:noWrap/>
            <w:vAlign w:val="center"/>
          </w:tcPr>
          <w:p w14:paraId="4FAD64A0">
            <w:pPr>
              <w:jc w:val="center"/>
              <w:rPr>
                <w:szCs w:val="21"/>
              </w:rPr>
            </w:pPr>
            <w:r>
              <w:rPr>
                <w:rFonts w:hint="eastAsia"/>
                <w:szCs w:val="21"/>
              </w:rPr>
              <w:t>碳粉</w:t>
            </w:r>
          </w:p>
        </w:tc>
        <w:tc>
          <w:tcPr>
            <w:tcW w:w="5457" w:type="dxa"/>
            <w:vAlign w:val="center"/>
          </w:tcPr>
          <w:p w14:paraId="460BC2DB">
            <w:pPr>
              <w:jc w:val="center"/>
              <w:rPr>
                <w:szCs w:val="21"/>
              </w:rPr>
            </w:pPr>
            <w:r>
              <w:rPr>
                <w:rFonts w:hint="eastAsia"/>
                <w:szCs w:val="21"/>
              </w:rPr>
              <w:t>适用于柯尼卡美能达打印机柯尼卡美能达PP1550DN一体机</w:t>
            </w:r>
          </w:p>
        </w:tc>
        <w:tc>
          <w:tcPr>
            <w:tcW w:w="831" w:type="dxa"/>
            <w:noWrap/>
            <w:vAlign w:val="center"/>
          </w:tcPr>
          <w:p w14:paraId="6D1D95FD">
            <w:pPr>
              <w:jc w:val="center"/>
              <w:rPr>
                <w:szCs w:val="21"/>
              </w:rPr>
            </w:pPr>
            <w:r>
              <w:rPr>
                <w:rFonts w:hint="eastAsia"/>
                <w:szCs w:val="21"/>
              </w:rPr>
              <w:t>瓶</w:t>
            </w:r>
          </w:p>
        </w:tc>
        <w:tc>
          <w:tcPr>
            <w:tcW w:w="682" w:type="dxa"/>
            <w:noWrap/>
            <w:vAlign w:val="center"/>
          </w:tcPr>
          <w:p w14:paraId="0C3DCF0A">
            <w:pPr>
              <w:jc w:val="center"/>
              <w:rPr>
                <w:szCs w:val="21"/>
              </w:rPr>
            </w:pPr>
            <w:r>
              <w:rPr>
                <w:rFonts w:hint="eastAsia"/>
                <w:szCs w:val="21"/>
              </w:rPr>
              <w:t>1</w:t>
            </w:r>
          </w:p>
        </w:tc>
        <w:tc>
          <w:tcPr>
            <w:tcW w:w="1031" w:type="dxa"/>
            <w:noWrap/>
            <w:vAlign w:val="center"/>
          </w:tcPr>
          <w:p w14:paraId="214F9F8B">
            <w:pPr>
              <w:jc w:val="center"/>
            </w:pPr>
            <w:r>
              <w:rPr>
                <w:rFonts w:hint="eastAsia"/>
              </w:rPr>
              <w:t xml:space="preserve">56.7 </w:t>
            </w:r>
          </w:p>
        </w:tc>
      </w:tr>
      <w:tr w14:paraId="696D7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36BC15CA">
            <w:pPr>
              <w:jc w:val="center"/>
            </w:pPr>
            <w:r>
              <w:rPr>
                <w:rFonts w:hint="eastAsia"/>
              </w:rPr>
              <w:t>7</w:t>
            </w:r>
          </w:p>
        </w:tc>
        <w:tc>
          <w:tcPr>
            <w:tcW w:w="1481" w:type="dxa"/>
            <w:noWrap/>
            <w:vAlign w:val="center"/>
          </w:tcPr>
          <w:p w14:paraId="40F34E1B">
            <w:pPr>
              <w:jc w:val="center"/>
              <w:rPr>
                <w:szCs w:val="21"/>
              </w:rPr>
            </w:pPr>
            <w:r>
              <w:rPr>
                <w:rFonts w:hint="eastAsia"/>
                <w:szCs w:val="21"/>
              </w:rPr>
              <w:t>碳粉</w:t>
            </w:r>
          </w:p>
        </w:tc>
        <w:tc>
          <w:tcPr>
            <w:tcW w:w="5457" w:type="dxa"/>
            <w:vAlign w:val="center"/>
          </w:tcPr>
          <w:p w14:paraId="3CBC9D2E">
            <w:pPr>
              <w:jc w:val="center"/>
              <w:rPr>
                <w:szCs w:val="21"/>
              </w:rPr>
            </w:pPr>
            <w:r>
              <w:rPr>
                <w:rFonts w:hint="eastAsia"/>
                <w:szCs w:val="21"/>
              </w:rPr>
              <w:t>适用于理想多功能一体机RM5028</w:t>
            </w:r>
          </w:p>
        </w:tc>
        <w:tc>
          <w:tcPr>
            <w:tcW w:w="831" w:type="dxa"/>
            <w:noWrap/>
            <w:vAlign w:val="center"/>
          </w:tcPr>
          <w:p w14:paraId="5F8F0F21">
            <w:pPr>
              <w:jc w:val="center"/>
              <w:rPr>
                <w:szCs w:val="21"/>
              </w:rPr>
            </w:pPr>
            <w:r>
              <w:rPr>
                <w:rFonts w:hint="eastAsia"/>
                <w:szCs w:val="21"/>
              </w:rPr>
              <w:t>瓶</w:t>
            </w:r>
          </w:p>
        </w:tc>
        <w:tc>
          <w:tcPr>
            <w:tcW w:w="682" w:type="dxa"/>
            <w:noWrap/>
            <w:vAlign w:val="center"/>
          </w:tcPr>
          <w:p w14:paraId="32AC4898">
            <w:pPr>
              <w:jc w:val="center"/>
              <w:rPr>
                <w:szCs w:val="21"/>
              </w:rPr>
            </w:pPr>
            <w:r>
              <w:rPr>
                <w:rFonts w:hint="eastAsia"/>
                <w:szCs w:val="21"/>
              </w:rPr>
              <w:t>1</w:t>
            </w:r>
          </w:p>
        </w:tc>
        <w:tc>
          <w:tcPr>
            <w:tcW w:w="1031" w:type="dxa"/>
            <w:noWrap/>
            <w:vAlign w:val="center"/>
          </w:tcPr>
          <w:p w14:paraId="0A44E062">
            <w:pPr>
              <w:jc w:val="center"/>
            </w:pPr>
            <w:r>
              <w:rPr>
                <w:rFonts w:hint="eastAsia"/>
              </w:rPr>
              <w:t xml:space="preserve">228.3 </w:t>
            </w:r>
          </w:p>
        </w:tc>
      </w:tr>
      <w:tr w14:paraId="79AF4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3311C978">
            <w:pPr>
              <w:jc w:val="center"/>
            </w:pPr>
            <w:r>
              <w:rPr>
                <w:rFonts w:hint="eastAsia"/>
              </w:rPr>
              <w:t>8</w:t>
            </w:r>
          </w:p>
        </w:tc>
        <w:tc>
          <w:tcPr>
            <w:tcW w:w="1481" w:type="dxa"/>
            <w:noWrap/>
            <w:vAlign w:val="center"/>
          </w:tcPr>
          <w:p w14:paraId="1C5B04CE">
            <w:pPr>
              <w:jc w:val="center"/>
              <w:rPr>
                <w:szCs w:val="21"/>
              </w:rPr>
            </w:pPr>
            <w:r>
              <w:rPr>
                <w:rFonts w:hint="eastAsia"/>
                <w:szCs w:val="21"/>
              </w:rPr>
              <w:t>碳粉</w:t>
            </w:r>
          </w:p>
        </w:tc>
        <w:tc>
          <w:tcPr>
            <w:tcW w:w="5457" w:type="dxa"/>
            <w:vAlign w:val="center"/>
          </w:tcPr>
          <w:p w14:paraId="514C2B33">
            <w:pPr>
              <w:jc w:val="center"/>
              <w:rPr>
                <w:szCs w:val="21"/>
              </w:rPr>
            </w:pPr>
            <w:r>
              <w:rPr>
                <w:rFonts w:hint="eastAsia"/>
                <w:szCs w:val="21"/>
              </w:rPr>
              <w:t>适用于联想多功能一体机M7675DXF</w:t>
            </w:r>
          </w:p>
        </w:tc>
        <w:tc>
          <w:tcPr>
            <w:tcW w:w="831" w:type="dxa"/>
            <w:noWrap/>
            <w:vAlign w:val="center"/>
          </w:tcPr>
          <w:p w14:paraId="5068556C">
            <w:pPr>
              <w:jc w:val="center"/>
              <w:rPr>
                <w:szCs w:val="21"/>
              </w:rPr>
            </w:pPr>
            <w:r>
              <w:rPr>
                <w:rFonts w:hint="eastAsia"/>
                <w:szCs w:val="21"/>
              </w:rPr>
              <w:t>瓶</w:t>
            </w:r>
          </w:p>
        </w:tc>
        <w:tc>
          <w:tcPr>
            <w:tcW w:w="682" w:type="dxa"/>
            <w:noWrap/>
            <w:vAlign w:val="center"/>
          </w:tcPr>
          <w:p w14:paraId="0D8EB72B">
            <w:pPr>
              <w:jc w:val="center"/>
              <w:rPr>
                <w:szCs w:val="21"/>
              </w:rPr>
            </w:pPr>
            <w:r>
              <w:rPr>
                <w:rFonts w:hint="eastAsia"/>
                <w:szCs w:val="21"/>
              </w:rPr>
              <w:t>1</w:t>
            </w:r>
          </w:p>
        </w:tc>
        <w:tc>
          <w:tcPr>
            <w:tcW w:w="1031" w:type="dxa"/>
            <w:noWrap/>
            <w:vAlign w:val="center"/>
          </w:tcPr>
          <w:p w14:paraId="589BCDF1">
            <w:pPr>
              <w:jc w:val="center"/>
            </w:pPr>
            <w:r>
              <w:rPr>
                <w:rFonts w:hint="eastAsia"/>
              </w:rPr>
              <w:t xml:space="preserve">56.7 </w:t>
            </w:r>
          </w:p>
        </w:tc>
      </w:tr>
      <w:tr w14:paraId="5E776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1900C6D">
            <w:pPr>
              <w:jc w:val="center"/>
            </w:pPr>
            <w:r>
              <w:rPr>
                <w:rFonts w:hint="eastAsia"/>
              </w:rPr>
              <w:t>9</w:t>
            </w:r>
          </w:p>
        </w:tc>
        <w:tc>
          <w:tcPr>
            <w:tcW w:w="1481" w:type="dxa"/>
            <w:noWrap/>
            <w:vAlign w:val="center"/>
          </w:tcPr>
          <w:p w14:paraId="5557F97F">
            <w:pPr>
              <w:jc w:val="center"/>
              <w:rPr>
                <w:szCs w:val="21"/>
              </w:rPr>
            </w:pPr>
            <w:r>
              <w:rPr>
                <w:rFonts w:hint="eastAsia"/>
                <w:szCs w:val="21"/>
              </w:rPr>
              <w:t>碳粉</w:t>
            </w:r>
          </w:p>
        </w:tc>
        <w:tc>
          <w:tcPr>
            <w:tcW w:w="5457" w:type="dxa"/>
            <w:vAlign w:val="center"/>
          </w:tcPr>
          <w:p w14:paraId="443007C7">
            <w:pPr>
              <w:jc w:val="center"/>
              <w:rPr>
                <w:szCs w:val="21"/>
              </w:rPr>
            </w:pPr>
            <w:r>
              <w:rPr>
                <w:rFonts w:hint="eastAsia"/>
                <w:szCs w:val="21"/>
              </w:rPr>
              <w:t>适用于佳能打印机佳能3500打印机</w:t>
            </w:r>
          </w:p>
        </w:tc>
        <w:tc>
          <w:tcPr>
            <w:tcW w:w="831" w:type="dxa"/>
            <w:noWrap/>
            <w:vAlign w:val="center"/>
          </w:tcPr>
          <w:p w14:paraId="0ED0C7E3">
            <w:pPr>
              <w:jc w:val="center"/>
              <w:rPr>
                <w:szCs w:val="21"/>
              </w:rPr>
            </w:pPr>
            <w:r>
              <w:rPr>
                <w:rFonts w:hint="eastAsia"/>
                <w:szCs w:val="21"/>
              </w:rPr>
              <w:t>瓶</w:t>
            </w:r>
          </w:p>
        </w:tc>
        <w:tc>
          <w:tcPr>
            <w:tcW w:w="682" w:type="dxa"/>
            <w:noWrap/>
            <w:vAlign w:val="center"/>
          </w:tcPr>
          <w:p w14:paraId="2801EAAD">
            <w:pPr>
              <w:jc w:val="center"/>
              <w:rPr>
                <w:szCs w:val="21"/>
              </w:rPr>
            </w:pPr>
            <w:r>
              <w:rPr>
                <w:rFonts w:hint="eastAsia"/>
                <w:szCs w:val="21"/>
              </w:rPr>
              <w:t>1</w:t>
            </w:r>
          </w:p>
        </w:tc>
        <w:tc>
          <w:tcPr>
            <w:tcW w:w="1031" w:type="dxa"/>
            <w:noWrap/>
            <w:vAlign w:val="center"/>
          </w:tcPr>
          <w:p w14:paraId="10D949A6">
            <w:pPr>
              <w:jc w:val="center"/>
            </w:pPr>
            <w:r>
              <w:rPr>
                <w:rFonts w:hint="eastAsia"/>
              </w:rPr>
              <w:t xml:space="preserve">86.7 </w:t>
            </w:r>
          </w:p>
        </w:tc>
      </w:tr>
      <w:tr w14:paraId="3CAA8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1354ECB">
            <w:pPr>
              <w:jc w:val="center"/>
            </w:pPr>
            <w:r>
              <w:rPr>
                <w:rFonts w:hint="eastAsia"/>
              </w:rPr>
              <w:t>10</w:t>
            </w:r>
          </w:p>
        </w:tc>
        <w:tc>
          <w:tcPr>
            <w:tcW w:w="1481" w:type="dxa"/>
            <w:noWrap/>
            <w:vAlign w:val="center"/>
          </w:tcPr>
          <w:p w14:paraId="1084429C">
            <w:pPr>
              <w:jc w:val="center"/>
              <w:rPr>
                <w:szCs w:val="21"/>
              </w:rPr>
            </w:pPr>
            <w:r>
              <w:rPr>
                <w:rFonts w:hint="eastAsia"/>
                <w:szCs w:val="21"/>
              </w:rPr>
              <w:t>硒鼓</w:t>
            </w:r>
          </w:p>
        </w:tc>
        <w:tc>
          <w:tcPr>
            <w:tcW w:w="5457" w:type="dxa"/>
            <w:vAlign w:val="center"/>
          </w:tcPr>
          <w:p w14:paraId="7681FC81">
            <w:pPr>
              <w:jc w:val="center"/>
              <w:rPr>
                <w:szCs w:val="21"/>
              </w:rPr>
            </w:pPr>
            <w:r>
              <w:rPr>
                <w:rFonts w:hint="eastAsia"/>
                <w:szCs w:val="21"/>
              </w:rPr>
              <w:t>适用于佳能6160打印机</w:t>
            </w:r>
          </w:p>
        </w:tc>
        <w:tc>
          <w:tcPr>
            <w:tcW w:w="831" w:type="dxa"/>
            <w:noWrap/>
            <w:vAlign w:val="center"/>
          </w:tcPr>
          <w:p w14:paraId="5A1A9639">
            <w:pPr>
              <w:jc w:val="center"/>
              <w:rPr>
                <w:szCs w:val="21"/>
              </w:rPr>
            </w:pPr>
            <w:r>
              <w:rPr>
                <w:rFonts w:hint="eastAsia"/>
                <w:szCs w:val="21"/>
              </w:rPr>
              <w:t>个</w:t>
            </w:r>
          </w:p>
        </w:tc>
        <w:tc>
          <w:tcPr>
            <w:tcW w:w="682" w:type="dxa"/>
            <w:noWrap/>
            <w:vAlign w:val="center"/>
          </w:tcPr>
          <w:p w14:paraId="58206393">
            <w:pPr>
              <w:jc w:val="center"/>
              <w:rPr>
                <w:szCs w:val="21"/>
              </w:rPr>
            </w:pPr>
            <w:r>
              <w:rPr>
                <w:rFonts w:hint="eastAsia"/>
                <w:szCs w:val="21"/>
              </w:rPr>
              <w:t>1</w:t>
            </w:r>
          </w:p>
        </w:tc>
        <w:tc>
          <w:tcPr>
            <w:tcW w:w="1031" w:type="dxa"/>
            <w:noWrap/>
            <w:vAlign w:val="center"/>
          </w:tcPr>
          <w:p w14:paraId="63EBF7C3">
            <w:pPr>
              <w:jc w:val="center"/>
            </w:pPr>
            <w:r>
              <w:rPr>
                <w:rFonts w:hint="eastAsia"/>
              </w:rPr>
              <w:t xml:space="preserve">118.3 </w:t>
            </w:r>
          </w:p>
        </w:tc>
      </w:tr>
      <w:tr w14:paraId="11A53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72D23078">
            <w:pPr>
              <w:jc w:val="center"/>
            </w:pPr>
            <w:r>
              <w:rPr>
                <w:rFonts w:hint="eastAsia"/>
              </w:rPr>
              <w:t>11</w:t>
            </w:r>
          </w:p>
        </w:tc>
        <w:tc>
          <w:tcPr>
            <w:tcW w:w="1481" w:type="dxa"/>
            <w:noWrap/>
            <w:vAlign w:val="center"/>
          </w:tcPr>
          <w:p w14:paraId="6F77317C">
            <w:pPr>
              <w:jc w:val="center"/>
              <w:rPr>
                <w:szCs w:val="21"/>
              </w:rPr>
            </w:pPr>
            <w:r>
              <w:rPr>
                <w:rFonts w:hint="eastAsia"/>
                <w:szCs w:val="21"/>
              </w:rPr>
              <w:t>硒鼓</w:t>
            </w:r>
          </w:p>
        </w:tc>
        <w:tc>
          <w:tcPr>
            <w:tcW w:w="5457" w:type="dxa"/>
            <w:vAlign w:val="center"/>
          </w:tcPr>
          <w:p w14:paraId="311D8DE6">
            <w:pPr>
              <w:jc w:val="center"/>
              <w:rPr>
                <w:szCs w:val="21"/>
              </w:rPr>
            </w:pPr>
            <w:r>
              <w:rPr>
                <w:rFonts w:hint="eastAsia"/>
                <w:szCs w:val="21"/>
              </w:rPr>
              <w:t>适用于夏普复印机SF-S312NV复印机</w:t>
            </w:r>
          </w:p>
        </w:tc>
        <w:tc>
          <w:tcPr>
            <w:tcW w:w="831" w:type="dxa"/>
            <w:noWrap/>
            <w:vAlign w:val="center"/>
          </w:tcPr>
          <w:p w14:paraId="36FA155B">
            <w:pPr>
              <w:jc w:val="center"/>
              <w:rPr>
                <w:szCs w:val="21"/>
              </w:rPr>
            </w:pPr>
            <w:r>
              <w:rPr>
                <w:rFonts w:hint="eastAsia"/>
                <w:szCs w:val="21"/>
              </w:rPr>
              <w:t>个</w:t>
            </w:r>
          </w:p>
        </w:tc>
        <w:tc>
          <w:tcPr>
            <w:tcW w:w="682" w:type="dxa"/>
            <w:noWrap/>
            <w:vAlign w:val="center"/>
          </w:tcPr>
          <w:p w14:paraId="54D79C89">
            <w:pPr>
              <w:jc w:val="center"/>
              <w:rPr>
                <w:szCs w:val="21"/>
              </w:rPr>
            </w:pPr>
            <w:r>
              <w:rPr>
                <w:rFonts w:hint="eastAsia"/>
                <w:szCs w:val="21"/>
              </w:rPr>
              <w:t>1</w:t>
            </w:r>
          </w:p>
        </w:tc>
        <w:tc>
          <w:tcPr>
            <w:tcW w:w="1031" w:type="dxa"/>
            <w:noWrap/>
            <w:vAlign w:val="center"/>
          </w:tcPr>
          <w:p w14:paraId="341D195F">
            <w:pPr>
              <w:jc w:val="center"/>
            </w:pPr>
            <w:r>
              <w:rPr>
                <w:rFonts w:hint="eastAsia"/>
              </w:rPr>
              <w:t xml:space="preserve">360.0 </w:t>
            </w:r>
          </w:p>
        </w:tc>
      </w:tr>
      <w:tr w14:paraId="1EB51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5C5ACEEF">
            <w:pPr>
              <w:jc w:val="center"/>
            </w:pPr>
            <w:r>
              <w:rPr>
                <w:rFonts w:hint="eastAsia"/>
              </w:rPr>
              <w:t>12</w:t>
            </w:r>
          </w:p>
        </w:tc>
        <w:tc>
          <w:tcPr>
            <w:tcW w:w="1481" w:type="dxa"/>
            <w:noWrap/>
            <w:vAlign w:val="center"/>
          </w:tcPr>
          <w:p w14:paraId="3A4B9283">
            <w:pPr>
              <w:jc w:val="center"/>
              <w:rPr>
                <w:szCs w:val="21"/>
              </w:rPr>
            </w:pPr>
            <w:r>
              <w:rPr>
                <w:rFonts w:hint="eastAsia"/>
                <w:szCs w:val="21"/>
              </w:rPr>
              <w:t>硒鼓</w:t>
            </w:r>
          </w:p>
        </w:tc>
        <w:tc>
          <w:tcPr>
            <w:tcW w:w="5457" w:type="dxa"/>
            <w:vAlign w:val="center"/>
          </w:tcPr>
          <w:p w14:paraId="35F5E8CF">
            <w:pPr>
              <w:jc w:val="center"/>
              <w:rPr>
                <w:szCs w:val="21"/>
              </w:rPr>
            </w:pPr>
            <w:r>
              <w:rPr>
                <w:rFonts w:hint="eastAsia"/>
                <w:szCs w:val="21"/>
              </w:rPr>
              <w:t>适用于联想打印机联想打印机LJ6500N</w:t>
            </w:r>
          </w:p>
        </w:tc>
        <w:tc>
          <w:tcPr>
            <w:tcW w:w="831" w:type="dxa"/>
            <w:noWrap/>
            <w:vAlign w:val="center"/>
          </w:tcPr>
          <w:p w14:paraId="75F4E3D2">
            <w:pPr>
              <w:jc w:val="center"/>
              <w:rPr>
                <w:szCs w:val="21"/>
              </w:rPr>
            </w:pPr>
            <w:r>
              <w:rPr>
                <w:rFonts w:hint="eastAsia"/>
                <w:szCs w:val="21"/>
              </w:rPr>
              <w:t>个</w:t>
            </w:r>
          </w:p>
        </w:tc>
        <w:tc>
          <w:tcPr>
            <w:tcW w:w="682" w:type="dxa"/>
            <w:noWrap/>
            <w:vAlign w:val="center"/>
          </w:tcPr>
          <w:p w14:paraId="76F1C90C">
            <w:pPr>
              <w:jc w:val="center"/>
              <w:rPr>
                <w:szCs w:val="21"/>
              </w:rPr>
            </w:pPr>
            <w:r>
              <w:rPr>
                <w:rFonts w:hint="eastAsia"/>
                <w:szCs w:val="21"/>
              </w:rPr>
              <w:t>1</w:t>
            </w:r>
          </w:p>
        </w:tc>
        <w:tc>
          <w:tcPr>
            <w:tcW w:w="1031" w:type="dxa"/>
            <w:noWrap/>
            <w:vAlign w:val="center"/>
          </w:tcPr>
          <w:p w14:paraId="2F55C343">
            <w:pPr>
              <w:jc w:val="center"/>
            </w:pPr>
            <w:r>
              <w:rPr>
                <w:rFonts w:hint="eastAsia"/>
              </w:rPr>
              <w:t xml:space="preserve">273.3 </w:t>
            </w:r>
          </w:p>
        </w:tc>
      </w:tr>
      <w:tr w14:paraId="5AD3F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57B8DFD3">
            <w:pPr>
              <w:jc w:val="center"/>
            </w:pPr>
            <w:r>
              <w:rPr>
                <w:rFonts w:hint="eastAsia"/>
              </w:rPr>
              <w:t>13</w:t>
            </w:r>
          </w:p>
        </w:tc>
        <w:tc>
          <w:tcPr>
            <w:tcW w:w="1481" w:type="dxa"/>
            <w:noWrap/>
            <w:vAlign w:val="center"/>
          </w:tcPr>
          <w:p w14:paraId="1D94639B">
            <w:pPr>
              <w:jc w:val="center"/>
              <w:rPr>
                <w:szCs w:val="21"/>
              </w:rPr>
            </w:pPr>
            <w:r>
              <w:rPr>
                <w:rFonts w:hint="eastAsia"/>
                <w:szCs w:val="21"/>
              </w:rPr>
              <w:t>硒鼓</w:t>
            </w:r>
          </w:p>
        </w:tc>
        <w:tc>
          <w:tcPr>
            <w:tcW w:w="5457" w:type="dxa"/>
            <w:vAlign w:val="center"/>
          </w:tcPr>
          <w:p w14:paraId="223BBAF5">
            <w:pPr>
              <w:jc w:val="center"/>
              <w:rPr>
                <w:sz w:val="24"/>
              </w:rPr>
            </w:pPr>
            <w:r>
              <w:rPr>
                <w:rFonts w:hint="eastAsia"/>
              </w:rPr>
              <w:t>适用于惠普HP577F多功能一体机</w:t>
            </w:r>
          </w:p>
        </w:tc>
        <w:tc>
          <w:tcPr>
            <w:tcW w:w="831" w:type="dxa"/>
            <w:noWrap/>
            <w:vAlign w:val="center"/>
          </w:tcPr>
          <w:p w14:paraId="5B5CC899">
            <w:pPr>
              <w:jc w:val="center"/>
              <w:rPr>
                <w:szCs w:val="21"/>
              </w:rPr>
            </w:pPr>
            <w:r>
              <w:rPr>
                <w:rFonts w:hint="eastAsia"/>
                <w:szCs w:val="21"/>
              </w:rPr>
              <w:t>个</w:t>
            </w:r>
          </w:p>
        </w:tc>
        <w:tc>
          <w:tcPr>
            <w:tcW w:w="682" w:type="dxa"/>
            <w:noWrap/>
            <w:vAlign w:val="center"/>
          </w:tcPr>
          <w:p w14:paraId="4B2202B9">
            <w:pPr>
              <w:jc w:val="center"/>
              <w:rPr>
                <w:szCs w:val="21"/>
              </w:rPr>
            </w:pPr>
            <w:r>
              <w:rPr>
                <w:rFonts w:hint="eastAsia"/>
                <w:szCs w:val="21"/>
              </w:rPr>
              <w:t>1</w:t>
            </w:r>
          </w:p>
        </w:tc>
        <w:tc>
          <w:tcPr>
            <w:tcW w:w="1031" w:type="dxa"/>
            <w:noWrap/>
            <w:vAlign w:val="center"/>
          </w:tcPr>
          <w:p w14:paraId="53DF2D47">
            <w:pPr>
              <w:jc w:val="center"/>
            </w:pPr>
            <w:r>
              <w:rPr>
                <w:rFonts w:hint="eastAsia"/>
              </w:rPr>
              <w:t xml:space="preserve">286.7 </w:t>
            </w:r>
          </w:p>
        </w:tc>
      </w:tr>
      <w:tr w14:paraId="42DBA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E0F93AF">
            <w:pPr>
              <w:jc w:val="center"/>
            </w:pPr>
            <w:r>
              <w:rPr>
                <w:rFonts w:hint="eastAsia"/>
              </w:rPr>
              <w:t>14</w:t>
            </w:r>
          </w:p>
        </w:tc>
        <w:tc>
          <w:tcPr>
            <w:tcW w:w="1481" w:type="dxa"/>
            <w:noWrap/>
            <w:vAlign w:val="center"/>
          </w:tcPr>
          <w:p w14:paraId="386E924F">
            <w:pPr>
              <w:jc w:val="center"/>
              <w:rPr>
                <w:szCs w:val="21"/>
              </w:rPr>
            </w:pPr>
            <w:r>
              <w:rPr>
                <w:rFonts w:hint="eastAsia"/>
                <w:szCs w:val="21"/>
              </w:rPr>
              <w:t>硒鼓</w:t>
            </w:r>
          </w:p>
        </w:tc>
        <w:tc>
          <w:tcPr>
            <w:tcW w:w="5457" w:type="dxa"/>
            <w:vAlign w:val="center"/>
          </w:tcPr>
          <w:p w14:paraId="34792974">
            <w:pPr>
              <w:jc w:val="center"/>
              <w:rPr>
                <w:szCs w:val="21"/>
              </w:rPr>
            </w:pPr>
            <w:r>
              <w:rPr>
                <w:rFonts w:hint="eastAsia"/>
                <w:szCs w:val="21"/>
              </w:rPr>
              <w:t>适用于佳能2900打印机</w:t>
            </w:r>
          </w:p>
        </w:tc>
        <w:tc>
          <w:tcPr>
            <w:tcW w:w="831" w:type="dxa"/>
            <w:noWrap/>
            <w:vAlign w:val="center"/>
          </w:tcPr>
          <w:p w14:paraId="473873D7">
            <w:pPr>
              <w:jc w:val="center"/>
              <w:rPr>
                <w:szCs w:val="21"/>
              </w:rPr>
            </w:pPr>
            <w:r>
              <w:rPr>
                <w:rFonts w:hint="eastAsia"/>
                <w:szCs w:val="21"/>
              </w:rPr>
              <w:t>个</w:t>
            </w:r>
          </w:p>
        </w:tc>
        <w:tc>
          <w:tcPr>
            <w:tcW w:w="682" w:type="dxa"/>
            <w:noWrap/>
            <w:vAlign w:val="center"/>
          </w:tcPr>
          <w:p w14:paraId="7DC4CE2F">
            <w:pPr>
              <w:jc w:val="center"/>
              <w:rPr>
                <w:szCs w:val="21"/>
              </w:rPr>
            </w:pPr>
            <w:r>
              <w:rPr>
                <w:rFonts w:hint="eastAsia"/>
                <w:szCs w:val="21"/>
              </w:rPr>
              <w:t>1</w:t>
            </w:r>
          </w:p>
        </w:tc>
        <w:tc>
          <w:tcPr>
            <w:tcW w:w="1031" w:type="dxa"/>
            <w:noWrap/>
            <w:vAlign w:val="center"/>
          </w:tcPr>
          <w:p w14:paraId="397AEE83">
            <w:pPr>
              <w:jc w:val="center"/>
            </w:pPr>
            <w:r>
              <w:rPr>
                <w:rFonts w:hint="eastAsia"/>
              </w:rPr>
              <w:t xml:space="preserve">101.7 </w:t>
            </w:r>
          </w:p>
        </w:tc>
      </w:tr>
      <w:tr w14:paraId="2F0E9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01CADB3">
            <w:pPr>
              <w:jc w:val="center"/>
            </w:pPr>
            <w:r>
              <w:rPr>
                <w:rFonts w:hint="eastAsia"/>
              </w:rPr>
              <w:t>15</w:t>
            </w:r>
          </w:p>
        </w:tc>
        <w:tc>
          <w:tcPr>
            <w:tcW w:w="1481" w:type="dxa"/>
            <w:noWrap/>
            <w:vAlign w:val="center"/>
          </w:tcPr>
          <w:p w14:paraId="756CACF0">
            <w:pPr>
              <w:jc w:val="center"/>
              <w:rPr>
                <w:szCs w:val="21"/>
              </w:rPr>
            </w:pPr>
            <w:r>
              <w:rPr>
                <w:rFonts w:hint="eastAsia"/>
                <w:szCs w:val="21"/>
              </w:rPr>
              <w:t>硒鼓</w:t>
            </w:r>
          </w:p>
        </w:tc>
        <w:tc>
          <w:tcPr>
            <w:tcW w:w="5457" w:type="dxa"/>
            <w:vAlign w:val="center"/>
          </w:tcPr>
          <w:p w14:paraId="7CEEE822">
            <w:pPr>
              <w:jc w:val="center"/>
              <w:rPr>
                <w:szCs w:val="21"/>
              </w:rPr>
            </w:pPr>
            <w:r>
              <w:rPr>
                <w:rFonts w:hint="eastAsia"/>
                <w:szCs w:val="21"/>
              </w:rPr>
              <w:t>适用于柯尼卡美能达打印机柯尼卡美能达PP1550DN一体机</w:t>
            </w:r>
          </w:p>
        </w:tc>
        <w:tc>
          <w:tcPr>
            <w:tcW w:w="831" w:type="dxa"/>
            <w:noWrap/>
            <w:vAlign w:val="center"/>
          </w:tcPr>
          <w:p w14:paraId="79FF2262">
            <w:pPr>
              <w:jc w:val="center"/>
              <w:rPr>
                <w:szCs w:val="21"/>
              </w:rPr>
            </w:pPr>
            <w:r>
              <w:rPr>
                <w:rFonts w:hint="eastAsia"/>
                <w:szCs w:val="21"/>
              </w:rPr>
              <w:t>个</w:t>
            </w:r>
          </w:p>
        </w:tc>
        <w:tc>
          <w:tcPr>
            <w:tcW w:w="682" w:type="dxa"/>
            <w:noWrap/>
            <w:vAlign w:val="center"/>
          </w:tcPr>
          <w:p w14:paraId="7FA47F18">
            <w:pPr>
              <w:jc w:val="center"/>
              <w:rPr>
                <w:szCs w:val="21"/>
              </w:rPr>
            </w:pPr>
            <w:r>
              <w:rPr>
                <w:rFonts w:hint="eastAsia"/>
                <w:szCs w:val="21"/>
              </w:rPr>
              <w:t>1</w:t>
            </w:r>
          </w:p>
        </w:tc>
        <w:tc>
          <w:tcPr>
            <w:tcW w:w="1031" w:type="dxa"/>
            <w:noWrap/>
            <w:vAlign w:val="center"/>
          </w:tcPr>
          <w:p w14:paraId="13514BDD">
            <w:pPr>
              <w:jc w:val="center"/>
            </w:pPr>
            <w:r>
              <w:rPr>
                <w:rFonts w:hint="eastAsia"/>
              </w:rPr>
              <w:t xml:space="preserve">126.7 </w:t>
            </w:r>
          </w:p>
        </w:tc>
      </w:tr>
      <w:tr w14:paraId="3AE8C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A6DC58E">
            <w:pPr>
              <w:jc w:val="center"/>
            </w:pPr>
            <w:r>
              <w:rPr>
                <w:rFonts w:hint="eastAsia"/>
              </w:rPr>
              <w:t>16</w:t>
            </w:r>
          </w:p>
        </w:tc>
        <w:tc>
          <w:tcPr>
            <w:tcW w:w="1481" w:type="dxa"/>
            <w:noWrap/>
            <w:vAlign w:val="center"/>
          </w:tcPr>
          <w:p w14:paraId="11417573">
            <w:pPr>
              <w:jc w:val="center"/>
              <w:rPr>
                <w:szCs w:val="21"/>
              </w:rPr>
            </w:pPr>
            <w:r>
              <w:rPr>
                <w:rFonts w:hint="eastAsia"/>
                <w:szCs w:val="21"/>
              </w:rPr>
              <w:t>硒鼓</w:t>
            </w:r>
          </w:p>
        </w:tc>
        <w:tc>
          <w:tcPr>
            <w:tcW w:w="5457" w:type="dxa"/>
            <w:vAlign w:val="center"/>
          </w:tcPr>
          <w:p w14:paraId="56E2641C">
            <w:pPr>
              <w:jc w:val="center"/>
              <w:rPr>
                <w:szCs w:val="21"/>
              </w:rPr>
            </w:pPr>
            <w:r>
              <w:rPr>
                <w:rFonts w:hint="eastAsia"/>
                <w:szCs w:val="21"/>
              </w:rPr>
              <w:t>适用于</w:t>
            </w:r>
            <w:r>
              <w:rPr>
                <w:rFonts w:hint="eastAsia"/>
                <w:sz w:val="18"/>
                <w:szCs w:val="18"/>
              </w:rPr>
              <w:t>理</w:t>
            </w:r>
            <w:r>
              <w:rPr>
                <w:rFonts w:hint="eastAsia"/>
                <w:szCs w:val="21"/>
              </w:rPr>
              <w:t>想多功能一体机RM5028</w:t>
            </w:r>
          </w:p>
        </w:tc>
        <w:tc>
          <w:tcPr>
            <w:tcW w:w="831" w:type="dxa"/>
            <w:noWrap/>
            <w:vAlign w:val="center"/>
          </w:tcPr>
          <w:p w14:paraId="5E405192">
            <w:pPr>
              <w:jc w:val="center"/>
              <w:rPr>
                <w:szCs w:val="21"/>
              </w:rPr>
            </w:pPr>
            <w:r>
              <w:rPr>
                <w:rFonts w:hint="eastAsia"/>
                <w:szCs w:val="21"/>
              </w:rPr>
              <w:t>个</w:t>
            </w:r>
          </w:p>
        </w:tc>
        <w:tc>
          <w:tcPr>
            <w:tcW w:w="682" w:type="dxa"/>
            <w:noWrap/>
            <w:vAlign w:val="center"/>
          </w:tcPr>
          <w:p w14:paraId="088E69CB">
            <w:pPr>
              <w:jc w:val="center"/>
              <w:rPr>
                <w:szCs w:val="21"/>
              </w:rPr>
            </w:pPr>
            <w:r>
              <w:rPr>
                <w:rFonts w:hint="eastAsia"/>
                <w:szCs w:val="21"/>
              </w:rPr>
              <w:t>1</w:t>
            </w:r>
          </w:p>
        </w:tc>
        <w:tc>
          <w:tcPr>
            <w:tcW w:w="1031" w:type="dxa"/>
            <w:noWrap/>
            <w:vAlign w:val="center"/>
          </w:tcPr>
          <w:p w14:paraId="4B41F4C2">
            <w:pPr>
              <w:jc w:val="center"/>
            </w:pPr>
            <w:r>
              <w:rPr>
                <w:rFonts w:hint="eastAsia"/>
              </w:rPr>
              <w:t xml:space="preserve">770.0 </w:t>
            </w:r>
          </w:p>
        </w:tc>
      </w:tr>
      <w:tr w14:paraId="10F1D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235165F0">
            <w:pPr>
              <w:jc w:val="center"/>
            </w:pPr>
            <w:r>
              <w:rPr>
                <w:rFonts w:hint="eastAsia"/>
              </w:rPr>
              <w:t>17</w:t>
            </w:r>
          </w:p>
        </w:tc>
        <w:tc>
          <w:tcPr>
            <w:tcW w:w="1481" w:type="dxa"/>
            <w:noWrap/>
            <w:vAlign w:val="center"/>
          </w:tcPr>
          <w:p w14:paraId="3E770099">
            <w:pPr>
              <w:jc w:val="center"/>
              <w:rPr>
                <w:szCs w:val="21"/>
              </w:rPr>
            </w:pPr>
            <w:r>
              <w:rPr>
                <w:rFonts w:hint="eastAsia"/>
                <w:szCs w:val="21"/>
              </w:rPr>
              <w:t>硒鼓</w:t>
            </w:r>
          </w:p>
        </w:tc>
        <w:tc>
          <w:tcPr>
            <w:tcW w:w="5457" w:type="dxa"/>
            <w:vAlign w:val="center"/>
          </w:tcPr>
          <w:p w14:paraId="7F1B5530">
            <w:pPr>
              <w:jc w:val="center"/>
              <w:rPr>
                <w:szCs w:val="21"/>
              </w:rPr>
            </w:pPr>
            <w:r>
              <w:rPr>
                <w:rFonts w:hint="eastAsia"/>
                <w:szCs w:val="21"/>
              </w:rPr>
              <w:t>适用于联想多功能一体机M7675DXF</w:t>
            </w:r>
          </w:p>
        </w:tc>
        <w:tc>
          <w:tcPr>
            <w:tcW w:w="831" w:type="dxa"/>
            <w:noWrap/>
            <w:vAlign w:val="center"/>
          </w:tcPr>
          <w:p w14:paraId="7BAB92EC">
            <w:pPr>
              <w:jc w:val="center"/>
              <w:rPr>
                <w:szCs w:val="21"/>
              </w:rPr>
            </w:pPr>
            <w:r>
              <w:rPr>
                <w:rFonts w:hint="eastAsia"/>
                <w:szCs w:val="21"/>
              </w:rPr>
              <w:t>个</w:t>
            </w:r>
          </w:p>
        </w:tc>
        <w:tc>
          <w:tcPr>
            <w:tcW w:w="682" w:type="dxa"/>
            <w:noWrap/>
            <w:vAlign w:val="center"/>
          </w:tcPr>
          <w:p w14:paraId="718ED4A9">
            <w:pPr>
              <w:jc w:val="center"/>
              <w:rPr>
                <w:szCs w:val="21"/>
              </w:rPr>
            </w:pPr>
            <w:r>
              <w:rPr>
                <w:rFonts w:hint="eastAsia"/>
                <w:szCs w:val="21"/>
              </w:rPr>
              <w:t>1</w:t>
            </w:r>
          </w:p>
        </w:tc>
        <w:tc>
          <w:tcPr>
            <w:tcW w:w="1031" w:type="dxa"/>
            <w:noWrap/>
            <w:vAlign w:val="center"/>
          </w:tcPr>
          <w:p w14:paraId="49D3FBEB">
            <w:pPr>
              <w:jc w:val="center"/>
            </w:pPr>
            <w:r>
              <w:rPr>
                <w:rFonts w:hint="eastAsia"/>
              </w:rPr>
              <w:t xml:space="preserve">111.7 </w:t>
            </w:r>
          </w:p>
        </w:tc>
      </w:tr>
      <w:tr w14:paraId="283EA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3B6BA3E">
            <w:pPr>
              <w:jc w:val="center"/>
            </w:pPr>
            <w:r>
              <w:rPr>
                <w:rFonts w:hint="eastAsia"/>
              </w:rPr>
              <w:t>18</w:t>
            </w:r>
          </w:p>
        </w:tc>
        <w:tc>
          <w:tcPr>
            <w:tcW w:w="1481" w:type="dxa"/>
            <w:noWrap/>
            <w:vAlign w:val="center"/>
          </w:tcPr>
          <w:p w14:paraId="44F4EAF0">
            <w:pPr>
              <w:jc w:val="center"/>
              <w:rPr>
                <w:szCs w:val="21"/>
              </w:rPr>
            </w:pPr>
            <w:r>
              <w:rPr>
                <w:rFonts w:hint="eastAsia"/>
                <w:szCs w:val="21"/>
              </w:rPr>
              <w:t>硒鼓</w:t>
            </w:r>
          </w:p>
        </w:tc>
        <w:tc>
          <w:tcPr>
            <w:tcW w:w="5457" w:type="dxa"/>
            <w:vAlign w:val="center"/>
          </w:tcPr>
          <w:p w14:paraId="44661006">
            <w:pPr>
              <w:jc w:val="center"/>
              <w:rPr>
                <w:szCs w:val="21"/>
              </w:rPr>
            </w:pPr>
            <w:r>
              <w:rPr>
                <w:rFonts w:hint="eastAsia"/>
                <w:szCs w:val="21"/>
              </w:rPr>
              <w:t>适用于佳能打印机佳能3500打印机</w:t>
            </w:r>
          </w:p>
        </w:tc>
        <w:tc>
          <w:tcPr>
            <w:tcW w:w="831" w:type="dxa"/>
            <w:noWrap/>
            <w:vAlign w:val="center"/>
          </w:tcPr>
          <w:p w14:paraId="39AF5306">
            <w:pPr>
              <w:jc w:val="center"/>
              <w:rPr>
                <w:szCs w:val="21"/>
              </w:rPr>
            </w:pPr>
            <w:r>
              <w:rPr>
                <w:rFonts w:hint="eastAsia"/>
                <w:szCs w:val="21"/>
              </w:rPr>
              <w:t>个</w:t>
            </w:r>
          </w:p>
        </w:tc>
        <w:tc>
          <w:tcPr>
            <w:tcW w:w="682" w:type="dxa"/>
            <w:noWrap/>
            <w:vAlign w:val="center"/>
          </w:tcPr>
          <w:p w14:paraId="64731196">
            <w:pPr>
              <w:jc w:val="center"/>
              <w:rPr>
                <w:szCs w:val="21"/>
              </w:rPr>
            </w:pPr>
            <w:r>
              <w:rPr>
                <w:rFonts w:hint="eastAsia"/>
                <w:szCs w:val="21"/>
              </w:rPr>
              <w:t>1</w:t>
            </w:r>
          </w:p>
        </w:tc>
        <w:tc>
          <w:tcPr>
            <w:tcW w:w="1031" w:type="dxa"/>
            <w:noWrap/>
            <w:vAlign w:val="center"/>
          </w:tcPr>
          <w:p w14:paraId="33817FA1">
            <w:pPr>
              <w:jc w:val="center"/>
            </w:pPr>
            <w:r>
              <w:rPr>
                <w:rFonts w:hint="eastAsia"/>
              </w:rPr>
              <w:t xml:space="preserve">248.3 </w:t>
            </w:r>
          </w:p>
        </w:tc>
      </w:tr>
      <w:tr w14:paraId="6C906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4D16EA7">
            <w:pPr>
              <w:jc w:val="center"/>
            </w:pPr>
            <w:r>
              <w:rPr>
                <w:rFonts w:hint="eastAsia"/>
              </w:rPr>
              <w:t>19</w:t>
            </w:r>
          </w:p>
        </w:tc>
        <w:tc>
          <w:tcPr>
            <w:tcW w:w="1481" w:type="dxa"/>
            <w:noWrap/>
            <w:vAlign w:val="center"/>
          </w:tcPr>
          <w:p w14:paraId="5CBC024E">
            <w:pPr>
              <w:jc w:val="center"/>
              <w:rPr>
                <w:szCs w:val="21"/>
              </w:rPr>
            </w:pPr>
            <w:r>
              <w:rPr>
                <w:rFonts w:hint="eastAsia"/>
                <w:szCs w:val="21"/>
              </w:rPr>
              <w:t>墨盒</w:t>
            </w:r>
          </w:p>
        </w:tc>
        <w:tc>
          <w:tcPr>
            <w:tcW w:w="5457" w:type="dxa"/>
            <w:vAlign w:val="center"/>
          </w:tcPr>
          <w:p w14:paraId="77C77952">
            <w:pPr>
              <w:jc w:val="center"/>
              <w:rPr>
                <w:szCs w:val="21"/>
              </w:rPr>
            </w:pPr>
            <w:r>
              <w:rPr>
                <w:rFonts w:hint="eastAsia"/>
                <w:szCs w:val="21"/>
              </w:rPr>
              <w:t>原厂佳能815</w:t>
            </w:r>
          </w:p>
        </w:tc>
        <w:tc>
          <w:tcPr>
            <w:tcW w:w="831" w:type="dxa"/>
            <w:noWrap/>
            <w:vAlign w:val="center"/>
          </w:tcPr>
          <w:p w14:paraId="0EB9E2DD">
            <w:pPr>
              <w:jc w:val="center"/>
              <w:rPr>
                <w:szCs w:val="21"/>
              </w:rPr>
            </w:pPr>
            <w:r>
              <w:rPr>
                <w:rFonts w:hint="eastAsia"/>
                <w:szCs w:val="21"/>
              </w:rPr>
              <w:t>个</w:t>
            </w:r>
          </w:p>
        </w:tc>
        <w:tc>
          <w:tcPr>
            <w:tcW w:w="682" w:type="dxa"/>
            <w:noWrap/>
            <w:vAlign w:val="center"/>
          </w:tcPr>
          <w:p w14:paraId="3A3CC063">
            <w:pPr>
              <w:jc w:val="center"/>
              <w:rPr>
                <w:szCs w:val="21"/>
              </w:rPr>
            </w:pPr>
            <w:r>
              <w:rPr>
                <w:rFonts w:hint="eastAsia"/>
                <w:szCs w:val="21"/>
              </w:rPr>
              <w:t>1</w:t>
            </w:r>
          </w:p>
        </w:tc>
        <w:tc>
          <w:tcPr>
            <w:tcW w:w="1031" w:type="dxa"/>
            <w:noWrap/>
            <w:vAlign w:val="center"/>
          </w:tcPr>
          <w:p w14:paraId="7DDC814E">
            <w:pPr>
              <w:jc w:val="center"/>
            </w:pPr>
            <w:r>
              <w:rPr>
                <w:rFonts w:hint="eastAsia"/>
              </w:rPr>
              <w:t xml:space="preserve">165.0 </w:t>
            </w:r>
          </w:p>
        </w:tc>
      </w:tr>
      <w:tr w14:paraId="1976E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5728E6FD">
            <w:pPr>
              <w:jc w:val="center"/>
            </w:pPr>
            <w:r>
              <w:rPr>
                <w:rFonts w:hint="eastAsia"/>
              </w:rPr>
              <w:t>20</w:t>
            </w:r>
          </w:p>
        </w:tc>
        <w:tc>
          <w:tcPr>
            <w:tcW w:w="1481" w:type="dxa"/>
            <w:noWrap/>
            <w:vAlign w:val="center"/>
          </w:tcPr>
          <w:p w14:paraId="60A1F96E">
            <w:pPr>
              <w:jc w:val="center"/>
              <w:rPr>
                <w:szCs w:val="21"/>
              </w:rPr>
            </w:pPr>
            <w:r>
              <w:rPr>
                <w:rFonts w:hint="eastAsia"/>
                <w:szCs w:val="21"/>
              </w:rPr>
              <w:t>墨盒</w:t>
            </w:r>
          </w:p>
        </w:tc>
        <w:tc>
          <w:tcPr>
            <w:tcW w:w="5457" w:type="dxa"/>
            <w:vAlign w:val="center"/>
          </w:tcPr>
          <w:p w14:paraId="3F34AE8C">
            <w:pPr>
              <w:jc w:val="center"/>
              <w:rPr>
                <w:szCs w:val="21"/>
              </w:rPr>
            </w:pPr>
            <w:r>
              <w:rPr>
                <w:rFonts w:hint="eastAsia"/>
                <w:szCs w:val="21"/>
              </w:rPr>
              <w:t>原厂佳能816</w:t>
            </w:r>
          </w:p>
        </w:tc>
        <w:tc>
          <w:tcPr>
            <w:tcW w:w="831" w:type="dxa"/>
            <w:noWrap/>
            <w:vAlign w:val="center"/>
          </w:tcPr>
          <w:p w14:paraId="0D0EEC23">
            <w:pPr>
              <w:jc w:val="center"/>
              <w:rPr>
                <w:szCs w:val="21"/>
              </w:rPr>
            </w:pPr>
            <w:r>
              <w:rPr>
                <w:rFonts w:hint="eastAsia"/>
                <w:szCs w:val="21"/>
              </w:rPr>
              <w:t>个</w:t>
            </w:r>
          </w:p>
        </w:tc>
        <w:tc>
          <w:tcPr>
            <w:tcW w:w="682" w:type="dxa"/>
            <w:noWrap/>
            <w:vAlign w:val="center"/>
          </w:tcPr>
          <w:p w14:paraId="5D7E76A3">
            <w:pPr>
              <w:jc w:val="center"/>
              <w:rPr>
                <w:szCs w:val="21"/>
              </w:rPr>
            </w:pPr>
            <w:r>
              <w:rPr>
                <w:rFonts w:hint="eastAsia"/>
                <w:szCs w:val="21"/>
              </w:rPr>
              <w:t>1</w:t>
            </w:r>
          </w:p>
        </w:tc>
        <w:tc>
          <w:tcPr>
            <w:tcW w:w="1031" w:type="dxa"/>
            <w:noWrap/>
            <w:vAlign w:val="center"/>
          </w:tcPr>
          <w:p w14:paraId="5A6445F1">
            <w:pPr>
              <w:jc w:val="center"/>
            </w:pPr>
            <w:r>
              <w:rPr>
                <w:rFonts w:hint="eastAsia"/>
              </w:rPr>
              <w:t xml:space="preserve">165.0 </w:t>
            </w:r>
          </w:p>
        </w:tc>
      </w:tr>
      <w:tr w14:paraId="0810B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E1FFEC1">
            <w:pPr>
              <w:jc w:val="center"/>
            </w:pPr>
            <w:r>
              <w:rPr>
                <w:rFonts w:hint="eastAsia"/>
              </w:rPr>
              <w:t>21</w:t>
            </w:r>
          </w:p>
        </w:tc>
        <w:tc>
          <w:tcPr>
            <w:tcW w:w="1481" w:type="dxa"/>
            <w:noWrap/>
            <w:vAlign w:val="center"/>
          </w:tcPr>
          <w:p w14:paraId="499057D2">
            <w:pPr>
              <w:jc w:val="center"/>
              <w:rPr>
                <w:szCs w:val="21"/>
              </w:rPr>
            </w:pPr>
            <w:r>
              <w:rPr>
                <w:rFonts w:hint="eastAsia"/>
                <w:szCs w:val="21"/>
              </w:rPr>
              <w:t>色带架</w:t>
            </w:r>
          </w:p>
        </w:tc>
        <w:tc>
          <w:tcPr>
            <w:tcW w:w="5457" w:type="dxa"/>
            <w:vAlign w:val="center"/>
          </w:tcPr>
          <w:p w14:paraId="2711EDB1">
            <w:pPr>
              <w:jc w:val="center"/>
              <w:rPr>
                <w:szCs w:val="21"/>
              </w:rPr>
            </w:pPr>
            <w:r>
              <w:rPr>
                <w:rFonts w:hint="eastAsia"/>
                <w:szCs w:val="21"/>
              </w:rPr>
              <w:t>适用于得实打印机DS-1870针式打印机</w:t>
            </w:r>
          </w:p>
        </w:tc>
        <w:tc>
          <w:tcPr>
            <w:tcW w:w="831" w:type="dxa"/>
            <w:noWrap/>
            <w:vAlign w:val="center"/>
          </w:tcPr>
          <w:p w14:paraId="669B75A0">
            <w:pPr>
              <w:jc w:val="center"/>
              <w:rPr>
                <w:szCs w:val="21"/>
              </w:rPr>
            </w:pPr>
            <w:r>
              <w:rPr>
                <w:rFonts w:hint="eastAsia"/>
                <w:szCs w:val="21"/>
              </w:rPr>
              <w:t>个</w:t>
            </w:r>
          </w:p>
        </w:tc>
        <w:tc>
          <w:tcPr>
            <w:tcW w:w="682" w:type="dxa"/>
            <w:noWrap/>
            <w:vAlign w:val="center"/>
          </w:tcPr>
          <w:p w14:paraId="73E582EC">
            <w:pPr>
              <w:jc w:val="center"/>
              <w:rPr>
                <w:szCs w:val="21"/>
              </w:rPr>
            </w:pPr>
            <w:r>
              <w:rPr>
                <w:rFonts w:hint="eastAsia"/>
                <w:szCs w:val="21"/>
              </w:rPr>
              <w:t>1</w:t>
            </w:r>
          </w:p>
        </w:tc>
        <w:tc>
          <w:tcPr>
            <w:tcW w:w="1031" w:type="dxa"/>
            <w:noWrap/>
            <w:vAlign w:val="center"/>
          </w:tcPr>
          <w:p w14:paraId="19431C42">
            <w:pPr>
              <w:jc w:val="center"/>
            </w:pPr>
            <w:r>
              <w:rPr>
                <w:rFonts w:hint="eastAsia"/>
              </w:rPr>
              <w:t xml:space="preserve">33.3 </w:t>
            </w:r>
          </w:p>
        </w:tc>
      </w:tr>
      <w:tr w14:paraId="342D1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6C3B1AF7">
            <w:pPr>
              <w:jc w:val="center"/>
            </w:pPr>
            <w:r>
              <w:rPr>
                <w:rFonts w:hint="eastAsia"/>
              </w:rPr>
              <w:t>22</w:t>
            </w:r>
          </w:p>
        </w:tc>
        <w:tc>
          <w:tcPr>
            <w:tcW w:w="1481" w:type="dxa"/>
            <w:noWrap/>
            <w:vAlign w:val="center"/>
          </w:tcPr>
          <w:p w14:paraId="7BDC8534">
            <w:pPr>
              <w:jc w:val="center"/>
              <w:rPr>
                <w:szCs w:val="21"/>
              </w:rPr>
            </w:pPr>
            <w:r>
              <w:rPr>
                <w:rFonts w:hint="eastAsia"/>
                <w:szCs w:val="21"/>
              </w:rPr>
              <w:t>色带架</w:t>
            </w:r>
          </w:p>
        </w:tc>
        <w:tc>
          <w:tcPr>
            <w:tcW w:w="5457" w:type="dxa"/>
            <w:vAlign w:val="center"/>
          </w:tcPr>
          <w:p w14:paraId="725258B6">
            <w:pPr>
              <w:jc w:val="center"/>
              <w:rPr>
                <w:color w:val="auto"/>
                <w:szCs w:val="21"/>
                <w:highlight w:val="none"/>
              </w:rPr>
            </w:pPr>
            <w:r>
              <w:rPr>
                <w:rFonts w:hint="eastAsia"/>
                <w:color w:val="auto"/>
                <w:szCs w:val="21"/>
                <w:highlight w:val="none"/>
              </w:rPr>
              <w:t>适用于爱普生打印机LQ-90KP针式打印机</w:t>
            </w:r>
          </w:p>
        </w:tc>
        <w:tc>
          <w:tcPr>
            <w:tcW w:w="831" w:type="dxa"/>
            <w:noWrap/>
            <w:vAlign w:val="center"/>
          </w:tcPr>
          <w:p w14:paraId="6A28FD1F">
            <w:pPr>
              <w:jc w:val="center"/>
              <w:rPr>
                <w:szCs w:val="21"/>
              </w:rPr>
            </w:pPr>
            <w:r>
              <w:rPr>
                <w:rFonts w:hint="eastAsia"/>
                <w:szCs w:val="21"/>
              </w:rPr>
              <w:t>个</w:t>
            </w:r>
          </w:p>
        </w:tc>
        <w:tc>
          <w:tcPr>
            <w:tcW w:w="682" w:type="dxa"/>
            <w:noWrap/>
            <w:vAlign w:val="center"/>
          </w:tcPr>
          <w:p w14:paraId="1CCD6B30">
            <w:pPr>
              <w:jc w:val="center"/>
              <w:rPr>
                <w:szCs w:val="21"/>
              </w:rPr>
            </w:pPr>
            <w:r>
              <w:rPr>
                <w:rFonts w:hint="eastAsia"/>
                <w:szCs w:val="21"/>
              </w:rPr>
              <w:t>1</w:t>
            </w:r>
          </w:p>
        </w:tc>
        <w:tc>
          <w:tcPr>
            <w:tcW w:w="1031" w:type="dxa"/>
            <w:noWrap/>
            <w:vAlign w:val="center"/>
          </w:tcPr>
          <w:p w14:paraId="789C020F">
            <w:pPr>
              <w:jc w:val="center"/>
            </w:pPr>
            <w:r>
              <w:rPr>
                <w:rFonts w:hint="eastAsia"/>
              </w:rPr>
              <w:t xml:space="preserve">36.7 </w:t>
            </w:r>
          </w:p>
        </w:tc>
      </w:tr>
      <w:tr w14:paraId="4C09B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14C0AF5">
            <w:pPr>
              <w:jc w:val="center"/>
            </w:pPr>
            <w:r>
              <w:rPr>
                <w:rFonts w:hint="eastAsia"/>
              </w:rPr>
              <w:t>23</w:t>
            </w:r>
          </w:p>
        </w:tc>
        <w:tc>
          <w:tcPr>
            <w:tcW w:w="1481" w:type="dxa"/>
            <w:noWrap/>
            <w:vAlign w:val="center"/>
          </w:tcPr>
          <w:p w14:paraId="03DA30B0">
            <w:pPr>
              <w:jc w:val="center"/>
              <w:rPr>
                <w:szCs w:val="21"/>
              </w:rPr>
            </w:pPr>
            <w:r>
              <w:rPr>
                <w:rFonts w:hint="eastAsia"/>
                <w:szCs w:val="21"/>
              </w:rPr>
              <w:t>油墨</w:t>
            </w:r>
          </w:p>
        </w:tc>
        <w:tc>
          <w:tcPr>
            <w:tcW w:w="5457" w:type="dxa"/>
            <w:vAlign w:val="center"/>
          </w:tcPr>
          <w:p w14:paraId="5BB87041">
            <w:pPr>
              <w:jc w:val="center"/>
              <w:rPr>
                <w:color w:val="auto"/>
                <w:szCs w:val="21"/>
                <w:highlight w:val="none"/>
              </w:rPr>
            </w:pPr>
            <w:r>
              <w:rPr>
                <w:rFonts w:hint="eastAsia"/>
                <w:color w:val="auto"/>
                <w:szCs w:val="21"/>
                <w:highlight w:val="none"/>
              </w:rPr>
              <w:t>适用于理想ES B4版纸(6649)</w:t>
            </w:r>
          </w:p>
        </w:tc>
        <w:tc>
          <w:tcPr>
            <w:tcW w:w="831" w:type="dxa"/>
            <w:noWrap/>
            <w:vAlign w:val="center"/>
          </w:tcPr>
          <w:p w14:paraId="6FB082C8">
            <w:pPr>
              <w:jc w:val="center"/>
              <w:rPr>
                <w:szCs w:val="21"/>
              </w:rPr>
            </w:pPr>
            <w:r>
              <w:rPr>
                <w:rFonts w:hint="eastAsia"/>
                <w:szCs w:val="21"/>
              </w:rPr>
              <w:t>支</w:t>
            </w:r>
          </w:p>
        </w:tc>
        <w:tc>
          <w:tcPr>
            <w:tcW w:w="682" w:type="dxa"/>
            <w:noWrap/>
            <w:vAlign w:val="center"/>
          </w:tcPr>
          <w:p w14:paraId="329974C3">
            <w:pPr>
              <w:jc w:val="center"/>
              <w:rPr>
                <w:szCs w:val="21"/>
              </w:rPr>
            </w:pPr>
            <w:r>
              <w:rPr>
                <w:rFonts w:hint="eastAsia"/>
                <w:szCs w:val="21"/>
              </w:rPr>
              <w:t>1</w:t>
            </w:r>
          </w:p>
        </w:tc>
        <w:tc>
          <w:tcPr>
            <w:tcW w:w="1031" w:type="dxa"/>
            <w:noWrap/>
            <w:vAlign w:val="center"/>
          </w:tcPr>
          <w:p w14:paraId="56C59CDD">
            <w:pPr>
              <w:jc w:val="center"/>
            </w:pPr>
            <w:r>
              <w:rPr>
                <w:rFonts w:hint="eastAsia"/>
              </w:rPr>
              <w:t xml:space="preserve">413.3 </w:t>
            </w:r>
          </w:p>
        </w:tc>
      </w:tr>
      <w:tr w14:paraId="5B78C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98006D8">
            <w:pPr>
              <w:jc w:val="center"/>
            </w:pPr>
            <w:r>
              <w:rPr>
                <w:rFonts w:hint="eastAsia"/>
              </w:rPr>
              <w:t>24</w:t>
            </w:r>
          </w:p>
        </w:tc>
        <w:tc>
          <w:tcPr>
            <w:tcW w:w="1481" w:type="dxa"/>
            <w:noWrap/>
            <w:vAlign w:val="center"/>
          </w:tcPr>
          <w:p w14:paraId="1C021126">
            <w:pPr>
              <w:jc w:val="center"/>
              <w:rPr>
                <w:szCs w:val="21"/>
              </w:rPr>
            </w:pPr>
            <w:r>
              <w:rPr>
                <w:rFonts w:hint="eastAsia"/>
                <w:szCs w:val="21"/>
              </w:rPr>
              <w:t>版纸</w:t>
            </w:r>
          </w:p>
        </w:tc>
        <w:tc>
          <w:tcPr>
            <w:tcW w:w="5457" w:type="dxa"/>
            <w:vAlign w:val="center"/>
          </w:tcPr>
          <w:p w14:paraId="0C07FDAF">
            <w:pPr>
              <w:jc w:val="center"/>
              <w:rPr>
                <w:color w:val="auto"/>
                <w:szCs w:val="21"/>
                <w:highlight w:val="none"/>
              </w:rPr>
            </w:pPr>
            <w:r>
              <w:rPr>
                <w:rFonts w:hint="eastAsia"/>
                <w:color w:val="auto"/>
                <w:szCs w:val="21"/>
                <w:highlight w:val="none"/>
              </w:rPr>
              <w:t>适用于理想ES油墨(6651)</w:t>
            </w:r>
          </w:p>
        </w:tc>
        <w:tc>
          <w:tcPr>
            <w:tcW w:w="831" w:type="dxa"/>
            <w:noWrap/>
            <w:vAlign w:val="center"/>
          </w:tcPr>
          <w:p w14:paraId="1F77A538">
            <w:pPr>
              <w:jc w:val="center"/>
              <w:rPr>
                <w:szCs w:val="21"/>
              </w:rPr>
            </w:pPr>
            <w:r>
              <w:rPr>
                <w:rFonts w:hint="eastAsia"/>
                <w:szCs w:val="21"/>
              </w:rPr>
              <w:t>卷</w:t>
            </w:r>
          </w:p>
        </w:tc>
        <w:tc>
          <w:tcPr>
            <w:tcW w:w="682" w:type="dxa"/>
            <w:noWrap/>
            <w:vAlign w:val="center"/>
          </w:tcPr>
          <w:p w14:paraId="446DECFF">
            <w:pPr>
              <w:jc w:val="center"/>
              <w:rPr>
                <w:szCs w:val="21"/>
              </w:rPr>
            </w:pPr>
            <w:r>
              <w:rPr>
                <w:rFonts w:hint="eastAsia"/>
                <w:szCs w:val="21"/>
              </w:rPr>
              <w:t>1</w:t>
            </w:r>
          </w:p>
        </w:tc>
        <w:tc>
          <w:tcPr>
            <w:tcW w:w="1031" w:type="dxa"/>
            <w:noWrap/>
            <w:vAlign w:val="center"/>
          </w:tcPr>
          <w:p w14:paraId="05FBFCD2">
            <w:pPr>
              <w:jc w:val="center"/>
            </w:pPr>
            <w:r>
              <w:rPr>
                <w:rFonts w:hint="eastAsia"/>
              </w:rPr>
              <w:t xml:space="preserve">216.0 </w:t>
            </w:r>
          </w:p>
        </w:tc>
      </w:tr>
      <w:tr w14:paraId="678B9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85DAFA7">
            <w:pPr>
              <w:jc w:val="center"/>
            </w:pPr>
            <w:r>
              <w:rPr>
                <w:rFonts w:hint="eastAsia"/>
              </w:rPr>
              <w:t>25</w:t>
            </w:r>
          </w:p>
        </w:tc>
        <w:tc>
          <w:tcPr>
            <w:tcW w:w="1481" w:type="dxa"/>
            <w:noWrap/>
            <w:vAlign w:val="center"/>
          </w:tcPr>
          <w:p w14:paraId="47D8196E">
            <w:pPr>
              <w:jc w:val="center"/>
              <w:rPr>
                <w:szCs w:val="21"/>
              </w:rPr>
            </w:pPr>
            <w:r>
              <w:rPr>
                <w:rFonts w:hint="eastAsia"/>
                <w:szCs w:val="21"/>
              </w:rPr>
              <w:t>粉盒</w:t>
            </w:r>
          </w:p>
        </w:tc>
        <w:tc>
          <w:tcPr>
            <w:tcW w:w="5457" w:type="dxa"/>
            <w:vAlign w:val="center"/>
          </w:tcPr>
          <w:p w14:paraId="5CDFCB11">
            <w:pPr>
              <w:jc w:val="center"/>
              <w:rPr>
                <w:color w:val="auto"/>
                <w:szCs w:val="21"/>
                <w:highlight w:val="none"/>
              </w:rPr>
            </w:pPr>
            <w:r>
              <w:rPr>
                <w:rFonts w:hint="eastAsia"/>
                <w:color w:val="auto"/>
                <w:szCs w:val="21"/>
                <w:highlight w:val="none"/>
              </w:rPr>
              <w:t>适用于联想 2655、8950、兄弟 7880</w:t>
            </w:r>
          </w:p>
        </w:tc>
        <w:tc>
          <w:tcPr>
            <w:tcW w:w="831" w:type="dxa"/>
            <w:noWrap/>
            <w:vAlign w:val="center"/>
          </w:tcPr>
          <w:p w14:paraId="741C6F0A">
            <w:pPr>
              <w:jc w:val="center"/>
              <w:rPr>
                <w:szCs w:val="21"/>
              </w:rPr>
            </w:pPr>
            <w:r>
              <w:rPr>
                <w:rFonts w:hint="eastAsia"/>
                <w:szCs w:val="21"/>
              </w:rPr>
              <w:t>个</w:t>
            </w:r>
          </w:p>
        </w:tc>
        <w:tc>
          <w:tcPr>
            <w:tcW w:w="682" w:type="dxa"/>
            <w:noWrap/>
            <w:vAlign w:val="center"/>
          </w:tcPr>
          <w:p w14:paraId="7E67ADA8">
            <w:pPr>
              <w:jc w:val="center"/>
              <w:rPr>
                <w:szCs w:val="21"/>
              </w:rPr>
            </w:pPr>
            <w:r>
              <w:rPr>
                <w:rFonts w:hint="eastAsia"/>
                <w:szCs w:val="21"/>
              </w:rPr>
              <w:t>1</w:t>
            </w:r>
          </w:p>
        </w:tc>
        <w:tc>
          <w:tcPr>
            <w:tcW w:w="1031" w:type="dxa"/>
            <w:noWrap/>
            <w:vAlign w:val="center"/>
          </w:tcPr>
          <w:p w14:paraId="6786D234">
            <w:pPr>
              <w:jc w:val="center"/>
            </w:pPr>
            <w:r>
              <w:rPr>
                <w:rFonts w:hint="eastAsia"/>
              </w:rPr>
              <w:t xml:space="preserve">104.0 </w:t>
            </w:r>
          </w:p>
        </w:tc>
      </w:tr>
      <w:tr w14:paraId="39C6E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CB43226">
            <w:pPr>
              <w:jc w:val="center"/>
            </w:pPr>
            <w:r>
              <w:rPr>
                <w:rFonts w:hint="eastAsia"/>
              </w:rPr>
              <w:t>26</w:t>
            </w:r>
          </w:p>
        </w:tc>
        <w:tc>
          <w:tcPr>
            <w:tcW w:w="1481" w:type="dxa"/>
            <w:noWrap/>
            <w:vAlign w:val="center"/>
          </w:tcPr>
          <w:p w14:paraId="349C081B">
            <w:pPr>
              <w:jc w:val="center"/>
              <w:rPr>
                <w:szCs w:val="21"/>
              </w:rPr>
            </w:pPr>
            <w:r>
              <w:rPr>
                <w:rFonts w:hint="eastAsia"/>
                <w:szCs w:val="21"/>
              </w:rPr>
              <w:t>粉盒</w:t>
            </w:r>
          </w:p>
        </w:tc>
        <w:tc>
          <w:tcPr>
            <w:tcW w:w="5457" w:type="dxa"/>
            <w:vAlign w:val="center"/>
          </w:tcPr>
          <w:p w14:paraId="4E33851F">
            <w:pPr>
              <w:jc w:val="center"/>
              <w:rPr>
                <w:color w:val="auto"/>
                <w:szCs w:val="21"/>
                <w:highlight w:val="none"/>
              </w:rPr>
            </w:pPr>
            <w:r>
              <w:rPr>
                <w:rFonts w:hint="eastAsia"/>
                <w:color w:val="auto"/>
                <w:szCs w:val="21"/>
                <w:highlight w:val="none"/>
              </w:rPr>
              <w:t>适用于夏普 SF-S312</w:t>
            </w:r>
          </w:p>
        </w:tc>
        <w:tc>
          <w:tcPr>
            <w:tcW w:w="831" w:type="dxa"/>
            <w:noWrap/>
            <w:vAlign w:val="center"/>
          </w:tcPr>
          <w:p w14:paraId="3FC11EF2">
            <w:pPr>
              <w:jc w:val="center"/>
              <w:rPr>
                <w:szCs w:val="21"/>
              </w:rPr>
            </w:pPr>
            <w:r>
              <w:rPr>
                <w:rFonts w:hint="eastAsia"/>
                <w:szCs w:val="21"/>
              </w:rPr>
              <w:t>个</w:t>
            </w:r>
          </w:p>
        </w:tc>
        <w:tc>
          <w:tcPr>
            <w:tcW w:w="682" w:type="dxa"/>
            <w:noWrap/>
            <w:vAlign w:val="center"/>
          </w:tcPr>
          <w:p w14:paraId="3658938B">
            <w:pPr>
              <w:jc w:val="center"/>
              <w:rPr>
                <w:szCs w:val="21"/>
              </w:rPr>
            </w:pPr>
            <w:r>
              <w:rPr>
                <w:rFonts w:hint="eastAsia"/>
                <w:szCs w:val="21"/>
              </w:rPr>
              <w:t>1</w:t>
            </w:r>
          </w:p>
        </w:tc>
        <w:tc>
          <w:tcPr>
            <w:tcW w:w="1031" w:type="dxa"/>
            <w:noWrap/>
            <w:vAlign w:val="center"/>
          </w:tcPr>
          <w:p w14:paraId="28C9EC70">
            <w:pPr>
              <w:jc w:val="center"/>
            </w:pPr>
            <w:r>
              <w:rPr>
                <w:rFonts w:hint="eastAsia"/>
              </w:rPr>
              <w:t xml:space="preserve">476.7 </w:t>
            </w:r>
          </w:p>
        </w:tc>
      </w:tr>
      <w:tr w14:paraId="4B56E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887724B">
            <w:pPr>
              <w:jc w:val="center"/>
            </w:pPr>
            <w:r>
              <w:rPr>
                <w:rFonts w:hint="eastAsia"/>
              </w:rPr>
              <w:t>27</w:t>
            </w:r>
          </w:p>
        </w:tc>
        <w:tc>
          <w:tcPr>
            <w:tcW w:w="1481" w:type="dxa"/>
            <w:tcBorders>
              <w:top w:val="single" w:color="auto" w:sz="4" w:space="0"/>
              <w:left w:val="single" w:color="auto" w:sz="4" w:space="0"/>
              <w:bottom w:val="single" w:color="auto" w:sz="4" w:space="0"/>
              <w:right w:val="single" w:color="auto" w:sz="4" w:space="0"/>
            </w:tcBorders>
            <w:noWrap/>
            <w:vAlign w:val="center"/>
          </w:tcPr>
          <w:p w14:paraId="4C93BB59">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08A011C3">
            <w:pPr>
              <w:jc w:val="center"/>
              <w:rPr>
                <w:color w:val="auto"/>
                <w:szCs w:val="21"/>
                <w:highlight w:val="none"/>
              </w:rPr>
            </w:pPr>
            <w:r>
              <w:rPr>
                <w:rFonts w:hint="eastAsia"/>
                <w:color w:val="auto"/>
                <w:szCs w:val="21"/>
                <w:highlight w:val="none"/>
              </w:rPr>
              <w:t>适用于美能达 195</w:t>
            </w:r>
          </w:p>
        </w:tc>
        <w:tc>
          <w:tcPr>
            <w:tcW w:w="831" w:type="dxa"/>
            <w:tcBorders>
              <w:top w:val="single" w:color="auto" w:sz="4" w:space="0"/>
              <w:left w:val="single" w:color="auto" w:sz="4" w:space="0"/>
              <w:bottom w:val="single" w:color="auto" w:sz="4" w:space="0"/>
              <w:right w:val="single" w:color="auto" w:sz="4" w:space="0"/>
            </w:tcBorders>
            <w:noWrap/>
            <w:vAlign w:val="center"/>
          </w:tcPr>
          <w:p w14:paraId="3024A15D">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6C7A763">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9DAFBDE">
            <w:pPr>
              <w:jc w:val="center"/>
            </w:pPr>
            <w:r>
              <w:rPr>
                <w:rFonts w:hint="eastAsia"/>
              </w:rPr>
              <w:t xml:space="preserve">246.7 </w:t>
            </w:r>
          </w:p>
        </w:tc>
      </w:tr>
      <w:tr w14:paraId="46530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B786F86">
            <w:pPr>
              <w:jc w:val="center"/>
            </w:pPr>
            <w:r>
              <w:rPr>
                <w:rFonts w:hint="eastAsia"/>
              </w:rPr>
              <w:t>28</w:t>
            </w:r>
          </w:p>
        </w:tc>
        <w:tc>
          <w:tcPr>
            <w:tcW w:w="1481" w:type="dxa"/>
            <w:tcBorders>
              <w:top w:val="single" w:color="auto" w:sz="4" w:space="0"/>
              <w:left w:val="single" w:color="auto" w:sz="4" w:space="0"/>
              <w:bottom w:val="single" w:color="auto" w:sz="4" w:space="0"/>
              <w:right w:val="single" w:color="auto" w:sz="4" w:space="0"/>
            </w:tcBorders>
            <w:noWrap/>
            <w:vAlign w:val="center"/>
          </w:tcPr>
          <w:p w14:paraId="2DCAABC0">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3920E6F7">
            <w:pPr>
              <w:jc w:val="center"/>
              <w:rPr>
                <w:color w:val="auto"/>
                <w:szCs w:val="21"/>
                <w:highlight w:val="none"/>
              </w:rPr>
            </w:pPr>
            <w:r>
              <w:rPr>
                <w:rFonts w:hint="eastAsia"/>
                <w:color w:val="auto"/>
                <w:szCs w:val="21"/>
                <w:highlight w:val="none"/>
              </w:rPr>
              <w:t>适用于理光 2014</w:t>
            </w:r>
          </w:p>
        </w:tc>
        <w:tc>
          <w:tcPr>
            <w:tcW w:w="831" w:type="dxa"/>
            <w:tcBorders>
              <w:top w:val="single" w:color="auto" w:sz="4" w:space="0"/>
              <w:left w:val="single" w:color="auto" w:sz="4" w:space="0"/>
              <w:bottom w:val="single" w:color="auto" w:sz="4" w:space="0"/>
              <w:right w:val="single" w:color="auto" w:sz="4" w:space="0"/>
            </w:tcBorders>
            <w:noWrap/>
            <w:vAlign w:val="center"/>
          </w:tcPr>
          <w:p w14:paraId="26F7F872">
            <w:pPr>
              <w:jc w:val="center"/>
              <w:rPr>
                <w:szCs w:val="21"/>
              </w:rPr>
            </w:pPr>
            <w:r>
              <w:rPr>
                <w:rFonts w:hint="eastAsia"/>
                <w:szCs w:val="21"/>
              </w:rPr>
              <w:t>盒</w:t>
            </w:r>
          </w:p>
        </w:tc>
        <w:tc>
          <w:tcPr>
            <w:tcW w:w="682" w:type="dxa"/>
            <w:tcBorders>
              <w:top w:val="single" w:color="auto" w:sz="4" w:space="0"/>
              <w:left w:val="single" w:color="auto" w:sz="4" w:space="0"/>
              <w:bottom w:val="single" w:color="auto" w:sz="4" w:space="0"/>
              <w:right w:val="single" w:color="auto" w:sz="4" w:space="0"/>
            </w:tcBorders>
            <w:noWrap/>
            <w:vAlign w:val="center"/>
          </w:tcPr>
          <w:p w14:paraId="0EAC418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CB562D3">
            <w:pPr>
              <w:jc w:val="center"/>
            </w:pPr>
            <w:r>
              <w:rPr>
                <w:rFonts w:hint="eastAsia"/>
              </w:rPr>
              <w:t xml:space="preserve">186.7 </w:t>
            </w:r>
          </w:p>
        </w:tc>
      </w:tr>
      <w:tr w14:paraId="2B0FF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150DD1C">
            <w:pPr>
              <w:jc w:val="center"/>
            </w:pPr>
            <w:r>
              <w:rPr>
                <w:rFonts w:hint="eastAsia"/>
              </w:rPr>
              <w:t>29</w:t>
            </w:r>
          </w:p>
        </w:tc>
        <w:tc>
          <w:tcPr>
            <w:tcW w:w="1481" w:type="dxa"/>
            <w:tcBorders>
              <w:top w:val="single" w:color="auto" w:sz="4" w:space="0"/>
              <w:left w:val="single" w:color="auto" w:sz="4" w:space="0"/>
              <w:bottom w:val="single" w:color="auto" w:sz="4" w:space="0"/>
              <w:right w:val="single" w:color="auto" w:sz="4" w:space="0"/>
            </w:tcBorders>
            <w:noWrap/>
            <w:vAlign w:val="center"/>
          </w:tcPr>
          <w:p w14:paraId="6B59BF42">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511CD41C">
            <w:pPr>
              <w:jc w:val="center"/>
              <w:rPr>
                <w:color w:val="auto"/>
                <w:szCs w:val="21"/>
                <w:highlight w:val="none"/>
              </w:rPr>
            </w:pPr>
            <w:r>
              <w:rPr>
                <w:rFonts w:hint="eastAsia"/>
                <w:color w:val="auto"/>
                <w:szCs w:val="21"/>
                <w:highlight w:val="none"/>
              </w:rPr>
              <w:t>适用于联想 3303</w:t>
            </w:r>
          </w:p>
        </w:tc>
        <w:tc>
          <w:tcPr>
            <w:tcW w:w="831" w:type="dxa"/>
            <w:tcBorders>
              <w:top w:val="single" w:color="auto" w:sz="4" w:space="0"/>
              <w:left w:val="single" w:color="auto" w:sz="4" w:space="0"/>
              <w:bottom w:val="single" w:color="auto" w:sz="4" w:space="0"/>
              <w:right w:val="single" w:color="auto" w:sz="4" w:space="0"/>
            </w:tcBorders>
            <w:noWrap/>
            <w:vAlign w:val="center"/>
          </w:tcPr>
          <w:p w14:paraId="270B9900">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B0285EC">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6921F41">
            <w:pPr>
              <w:jc w:val="center"/>
            </w:pPr>
            <w:r>
              <w:rPr>
                <w:rFonts w:hint="eastAsia"/>
              </w:rPr>
              <w:t xml:space="preserve">180.0 </w:t>
            </w:r>
          </w:p>
        </w:tc>
      </w:tr>
      <w:tr w14:paraId="1D194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0EA1A93">
            <w:pPr>
              <w:jc w:val="center"/>
            </w:pPr>
            <w:r>
              <w:rPr>
                <w:rFonts w:hint="eastAsia"/>
              </w:rPr>
              <w:t>30</w:t>
            </w:r>
          </w:p>
        </w:tc>
        <w:tc>
          <w:tcPr>
            <w:tcW w:w="1481" w:type="dxa"/>
            <w:tcBorders>
              <w:top w:val="single" w:color="auto" w:sz="4" w:space="0"/>
              <w:left w:val="single" w:color="auto" w:sz="4" w:space="0"/>
              <w:bottom w:val="single" w:color="auto" w:sz="4" w:space="0"/>
              <w:right w:val="single" w:color="auto" w:sz="4" w:space="0"/>
            </w:tcBorders>
            <w:noWrap/>
            <w:vAlign w:val="center"/>
          </w:tcPr>
          <w:p w14:paraId="050D39FB">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51238D8D">
            <w:pPr>
              <w:jc w:val="center"/>
              <w:rPr>
                <w:color w:val="auto"/>
                <w:szCs w:val="21"/>
                <w:highlight w:val="none"/>
              </w:rPr>
            </w:pPr>
            <w:r>
              <w:rPr>
                <w:rFonts w:hint="eastAsia"/>
                <w:color w:val="auto"/>
                <w:szCs w:val="21"/>
                <w:highlight w:val="none"/>
              </w:rPr>
              <w:t>适用于联想 7310、7810</w:t>
            </w:r>
          </w:p>
        </w:tc>
        <w:tc>
          <w:tcPr>
            <w:tcW w:w="831" w:type="dxa"/>
            <w:tcBorders>
              <w:top w:val="single" w:color="auto" w:sz="4" w:space="0"/>
              <w:left w:val="single" w:color="auto" w:sz="4" w:space="0"/>
              <w:bottom w:val="single" w:color="auto" w:sz="4" w:space="0"/>
              <w:right w:val="single" w:color="auto" w:sz="4" w:space="0"/>
            </w:tcBorders>
            <w:noWrap/>
            <w:vAlign w:val="center"/>
          </w:tcPr>
          <w:p w14:paraId="290DB8B8">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D4E9D78">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925F2FF">
            <w:pPr>
              <w:jc w:val="center"/>
            </w:pPr>
            <w:r>
              <w:rPr>
                <w:rFonts w:hint="eastAsia"/>
              </w:rPr>
              <w:t xml:space="preserve">153.3 </w:t>
            </w:r>
          </w:p>
        </w:tc>
      </w:tr>
      <w:tr w14:paraId="69596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0000A55">
            <w:pPr>
              <w:jc w:val="center"/>
            </w:pPr>
            <w:r>
              <w:rPr>
                <w:rFonts w:hint="eastAsia"/>
              </w:rPr>
              <w:t>31</w:t>
            </w:r>
          </w:p>
        </w:tc>
        <w:tc>
          <w:tcPr>
            <w:tcW w:w="1481" w:type="dxa"/>
            <w:tcBorders>
              <w:top w:val="single" w:color="auto" w:sz="4" w:space="0"/>
              <w:left w:val="single" w:color="auto" w:sz="4" w:space="0"/>
              <w:bottom w:val="single" w:color="auto" w:sz="4" w:space="0"/>
              <w:right w:val="single" w:color="auto" w:sz="4" w:space="0"/>
            </w:tcBorders>
            <w:noWrap/>
            <w:vAlign w:val="center"/>
          </w:tcPr>
          <w:p w14:paraId="77332F3B">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388F9EE1">
            <w:pPr>
              <w:jc w:val="center"/>
              <w:rPr>
                <w:color w:val="auto"/>
                <w:szCs w:val="21"/>
                <w:highlight w:val="none"/>
              </w:rPr>
            </w:pPr>
            <w:r>
              <w:rPr>
                <w:rFonts w:hint="eastAsia"/>
                <w:color w:val="auto"/>
                <w:szCs w:val="21"/>
                <w:highlight w:val="none"/>
              </w:rPr>
              <w:t>适用于惠普 227</w:t>
            </w:r>
          </w:p>
        </w:tc>
        <w:tc>
          <w:tcPr>
            <w:tcW w:w="831" w:type="dxa"/>
            <w:tcBorders>
              <w:top w:val="single" w:color="auto" w:sz="4" w:space="0"/>
              <w:left w:val="single" w:color="auto" w:sz="4" w:space="0"/>
              <w:bottom w:val="single" w:color="auto" w:sz="4" w:space="0"/>
              <w:right w:val="single" w:color="auto" w:sz="4" w:space="0"/>
            </w:tcBorders>
            <w:noWrap/>
            <w:vAlign w:val="center"/>
          </w:tcPr>
          <w:p w14:paraId="76433E8E">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18D96A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DDBE458">
            <w:pPr>
              <w:jc w:val="center"/>
            </w:pPr>
            <w:r>
              <w:rPr>
                <w:rFonts w:hint="eastAsia"/>
              </w:rPr>
              <w:t xml:space="preserve">113.3 </w:t>
            </w:r>
          </w:p>
        </w:tc>
      </w:tr>
      <w:tr w14:paraId="20FED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22F36ED">
            <w:pPr>
              <w:jc w:val="center"/>
            </w:pPr>
            <w:r>
              <w:rPr>
                <w:rFonts w:hint="eastAsia"/>
              </w:rPr>
              <w:t>32</w:t>
            </w:r>
          </w:p>
        </w:tc>
        <w:tc>
          <w:tcPr>
            <w:tcW w:w="1481" w:type="dxa"/>
            <w:tcBorders>
              <w:top w:val="single" w:color="auto" w:sz="4" w:space="0"/>
              <w:left w:val="single" w:color="auto" w:sz="4" w:space="0"/>
              <w:bottom w:val="single" w:color="auto" w:sz="4" w:space="0"/>
              <w:right w:val="single" w:color="auto" w:sz="4" w:space="0"/>
            </w:tcBorders>
            <w:noWrap/>
            <w:vAlign w:val="center"/>
          </w:tcPr>
          <w:p w14:paraId="53AD35E8">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493FEEC1">
            <w:pPr>
              <w:jc w:val="center"/>
              <w:rPr>
                <w:color w:val="auto"/>
                <w:szCs w:val="21"/>
                <w:highlight w:val="none"/>
              </w:rPr>
            </w:pPr>
            <w:r>
              <w:rPr>
                <w:rFonts w:hint="eastAsia"/>
                <w:color w:val="auto"/>
                <w:szCs w:val="21"/>
                <w:highlight w:val="none"/>
              </w:rPr>
              <w:t>适用于惠普 227、1008</w:t>
            </w:r>
          </w:p>
        </w:tc>
        <w:tc>
          <w:tcPr>
            <w:tcW w:w="831" w:type="dxa"/>
            <w:tcBorders>
              <w:top w:val="single" w:color="auto" w:sz="4" w:space="0"/>
              <w:left w:val="single" w:color="auto" w:sz="4" w:space="0"/>
              <w:bottom w:val="single" w:color="auto" w:sz="4" w:space="0"/>
              <w:right w:val="single" w:color="auto" w:sz="4" w:space="0"/>
            </w:tcBorders>
            <w:noWrap/>
            <w:vAlign w:val="center"/>
          </w:tcPr>
          <w:p w14:paraId="62E032A7">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57C4BA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4EDD47B">
            <w:pPr>
              <w:jc w:val="center"/>
            </w:pPr>
            <w:r>
              <w:rPr>
                <w:rFonts w:hint="eastAsia"/>
              </w:rPr>
              <w:t xml:space="preserve">106.7 </w:t>
            </w:r>
          </w:p>
        </w:tc>
      </w:tr>
      <w:tr w14:paraId="191E4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404D66C">
            <w:pPr>
              <w:jc w:val="center"/>
            </w:pPr>
            <w:r>
              <w:rPr>
                <w:rFonts w:hint="eastAsia"/>
              </w:rPr>
              <w:t>33</w:t>
            </w:r>
          </w:p>
        </w:tc>
        <w:tc>
          <w:tcPr>
            <w:tcW w:w="1481" w:type="dxa"/>
            <w:tcBorders>
              <w:top w:val="single" w:color="auto" w:sz="4" w:space="0"/>
              <w:left w:val="single" w:color="auto" w:sz="4" w:space="0"/>
              <w:bottom w:val="single" w:color="auto" w:sz="4" w:space="0"/>
              <w:right w:val="single" w:color="auto" w:sz="4" w:space="0"/>
            </w:tcBorders>
            <w:noWrap/>
            <w:vAlign w:val="center"/>
          </w:tcPr>
          <w:p w14:paraId="24AC1803">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741651A3">
            <w:pPr>
              <w:jc w:val="center"/>
              <w:rPr>
                <w:color w:val="auto"/>
                <w:szCs w:val="21"/>
                <w:highlight w:val="none"/>
              </w:rPr>
            </w:pPr>
            <w:r>
              <w:rPr>
                <w:rFonts w:hint="eastAsia"/>
                <w:color w:val="auto"/>
                <w:szCs w:val="21"/>
                <w:highlight w:val="none"/>
              </w:rPr>
              <w:t>适用于佳能 8100、HP577</w:t>
            </w:r>
          </w:p>
        </w:tc>
        <w:tc>
          <w:tcPr>
            <w:tcW w:w="831" w:type="dxa"/>
            <w:tcBorders>
              <w:top w:val="single" w:color="auto" w:sz="4" w:space="0"/>
              <w:left w:val="single" w:color="auto" w:sz="4" w:space="0"/>
              <w:bottom w:val="single" w:color="auto" w:sz="4" w:space="0"/>
              <w:right w:val="single" w:color="auto" w:sz="4" w:space="0"/>
            </w:tcBorders>
            <w:noWrap/>
            <w:vAlign w:val="center"/>
          </w:tcPr>
          <w:p w14:paraId="0D466256">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0D92A22">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B22807E">
            <w:pPr>
              <w:jc w:val="center"/>
            </w:pPr>
            <w:r>
              <w:rPr>
                <w:rFonts w:hint="eastAsia"/>
              </w:rPr>
              <w:t xml:space="preserve">240.0 </w:t>
            </w:r>
          </w:p>
        </w:tc>
      </w:tr>
      <w:tr w14:paraId="61C66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5FDF72E0">
            <w:pPr>
              <w:jc w:val="center"/>
            </w:pPr>
            <w:r>
              <w:rPr>
                <w:rFonts w:hint="eastAsia"/>
              </w:rPr>
              <w:t>34</w:t>
            </w:r>
          </w:p>
        </w:tc>
        <w:tc>
          <w:tcPr>
            <w:tcW w:w="1481" w:type="dxa"/>
            <w:tcBorders>
              <w:top w:val="single" w:color="auto" w:sz="4" w:space="0"/>
              <w:left w:val="single" w:color="auto" w:sz="4" w:space="0"/>
              <w:bottom w:val="single" w:color="auto" w:sz="4" w:space="0"/>
              <w:right w:val="single" w:color="auto" w:sz="4" w:space="0"/>
            </w:tcBorders>
            <w:noWrap/>
            <w:vAlign w:val="center"/>
          </w:tcPr>
          <w:p w14:paraId="01F07750">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0D1A0B7C">
            <w:pPr>
              <w:jc w:val="center"/>
              <w:rPr>
                <w:color w:val="auto"/>
                <w:szCs w:val="21"/>
                <w:highlight w:val="none"/>
              </w:rPr>
            </w:pPr>
            <w:r>
              <w:rPr>
                <w:rFonts w:hint="eastAsia"/>
                <w:color w:val="auto"/>
                <w:szCs w:val="21"/>
                <w:highlight w:val="none"/>
              </w:rPr>
              <w:t>适用于佳能 6140、6018</w:t>
            </w:r>
          </w:p>
        </w:tc>
        <w:tc>
          <w:tcPr>
            <w:tcW w:w="831" w:type="dxa"/>
            <w:tcBorders>
              <w:top w:val="single" w:color="auto" w:sz="4" w:space="0"/>
              <w:left w:val="single" w:color="auto" w:sz="4" w:space="0"/>
              <w:bottom w:val="single" w:color="auto" w:sz="4" w:space="0"/>
              <w:right w:val="single" w:color="auto" w:sz="4" w:space="0"/>
            </w:tcBorders>
            <w:noWrap/>
            <w:vAlign w:val="center"/>
          </w:tcPr>
          <w:p w14:paraId="601523DF">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A3136CD">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722006E0">
            <w:pPr>
              <w:jc w:val="center"/>
            </w:pPr>
            <w:r>
              <w:rPr>
                <w:rFonts w:hint="eastAsia"/>
              </w:rPr>
              <w:t xml:space="preserve">106.7 </w:t>
            </w:r>
          </w:p>
        </w:tc>
      </w:tr>
      <w:tr w14:paraId="03561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ABD46D8">
            <w:pPr>
              <w:jc w:val="center"/>
            </w:pPr>
            <w:r>
              <w:rPr>
                <w:rFonts w:hint="eastAsia"/>
              </w:rPr>
              <w:t>35</w:t>
            </w:r>
          </w:p>
        </w:tc>
        <w:tc>
          <w:tcPr>
            <w:tcW w:w="1481" w:type="dxa"/>
            <w:tcBorders>
              <w:top w:val="single" w:color="auto" w:sz="4" w:space="0"/>
              <w:left w:val="single" w:color="auto" w:sz="4" w:space="0"/>
              <w:bottom w:val="single" w:color="auto" w:sz="4" w:space="0"/>
              <w:right w:val="single" w:color="auto" w:sz="4" w:space="0"/>
            </w:tcBorders>
            <w:noWrap/>
            <w:vAlign w:val="center"/>
          </w:tcPr>
          <w:p w14:paraId="39936BDD">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249B4730">
            <w:pPr>
              <w:jc w:val="center"/>
              <w:rPr>
                <w:color w:val="auto"/>
                <w:szCs w:val="21"/>
                <w:highlight w:val="none"/>
              </w:rPr>
            </w:pPr>
            <w:r>
              <w:rPr>
                <w:rFonts w:hint="eastAsia"/>
                <w:color w:val="auto"/>
                <w:szCs w:val="21"/>
                <w:highlight w:val="none"/>
              </w:rPr>
              <w:t>适用于惠普 254</w:t>
            </w:r>
          </w:p>
        </w:tc>
        <w:tc>
          <w:tcPr>
            <w:tcW w:w="831" w:type="dxa"/>
            <w:tcBorders>
              <w:top w:val="single" w:color="auto" w:sz="4" w:space="0"/>
              <w:left w:val="single" w:color="auto" w:sz="4" w:space="0"/>
              <w:bottom w:val="single" w:color="auto" w:sz="4" w:space="0"/>
              <w:right w:val="single" w:color="auto" w:sz="4" w:space="0"/>
            </w:tcBorders>
            <w:noWrap/>
            <w:vAlign w:val="center"/>
          </w:tcPr>
          <w:p w14:paraId="20B8460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2298D3A">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F6AE70E">
            <w:pPr>
              <w:jc w:val="center"/>
            </w:pPr>
            <w:r>
              <w:rPr>
                <w:rFonts w:hint="eastAsia"/>
              </w:rPr>
              <w:t xml:space="preserve">130.0 </w:t>
            </w:r>
          </w:p>
        </w:tc>
      </w:tr>
      <w:tr w14:paraId="38240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75993AC">
            <w:pPr>
              <w:jc w:val="center"/>
            </w:pPr>
            <w:r>
              <w:rPr>
                <w:rFonts w:hint="eastAsia"/>
              </w:rPr>
              <w:t>36</w:t>
            </w:r>
          </w:p>
        </w:tc>
        <w:tc>
          <w:tcPr>
            <w:tcW w:w="1481" w:type="dxa"/>
            <w:tcBorders>
              <w:top w:val="single" w:color="auto" w:sz="4" w:space="0"/>
              <w:left w:val="single" w:color="auto" w:sz="4" w:space="0"/>
              <w:bottom w:val="single" w:color="auto" w:sz="4" w:space="0"/>
              <w:right w:val="single" w:color="auto" w:sz="4" w:space="0"/>
            </w:tcBorders>
            <w:noWrap/>
            <w:vAlign w:val="center"/>
          </w:tcPr>
          <w:p w14:paraId="7ECCB6FC">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62009819">
            <w:pPr>
              <w:jc w:val="center"/>
              <w:rPr>
                <w:color w:val="auto"/>
                <w:szCs w:val="21"/>
                <w:highlight w:val="none"/>
              </w:rPr>
            </w:pPr>
            <w:r>
              <w:rPr>
                <w:rFonts w:hint="eastAsia"/>
                <w:color w:val="auto"/>
                <w:szCs w:val="21"/>
                <w:highlight w:val="none"/>
              </w:rPr>
              <w:t>适用于惠普 578</w:t>
            </w:r>
          </w:p>
        </w:tc>
        <w:tc>
          <w:tcPr>
            <w:tcW w:w="831" w:type="dxa"/>
            <w:tcBorders>
              <w:top w:val="single" w:color="auto" w:sz="4" w:space="0"/>
              <w:left w:val="single" w:color="auto" w:sz="4" w:space="0"/>
              <w:bottom w:val="single" w:color="auto" w:sz="4" w:space="0"/>
              <w:right w:val="single" w:color="auto" w:sz="4" w:space="0"/>
            </w:tcBorders>
            <w:noWrap/>
            <w:vAlign w:val="center"/>
          </w:tcPr>
          <w:p w14:paraId="49C0C7C7">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808E4D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75D63886">
            <w:pPr>
              <w:jc w:val="center"/>
            </w:pPr>
            <w:r>
              <w:rPr>
                <w:rFonts w:hint="eastAsia"/>
              </w:rPr>
              <w:t xml:space="preserve">405.0 </w:t>
            </w:r>
          </w:p>
        </w:tc>
      </w:tr>
      <w:tr w14:paraId="386B4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AAC3A61">
            <w:pPr>
              <w:jc w:val="center"/>
            </w:pPr>
            <w:r>
              <w:rPr>
                <w:rFonts w:hint="eastAsia"/>
              </w:rPr>
              <w:t>37</w:t>
            </w:r>
          </w:p>
        </w:tc>
        <w:tc>
          <w:tcPr>
            <w:tcW w:w="1481" w:type="dxa"/>
            <w:tcBorders>
              <w:top w:val="single" w:color="auto" w:sz="4" w:space="0"/>
              <w:left w:val="single" w:color="auto" w:sz="4" w:space="0"/>
              <w:bottom w:val="single" w:color="auto" w:sz="4" w:space="0"/>
              <w:right w:val="single" w:color="auto" w:sz="4" w:space="0"/>
            </w:tcBorders>
            <w:noWrap/>
            <w:vAlign w:val="center"/>
          </w:tcPr>
          <w:p w14:paraId="31974B46">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233C895B">
            <w:pPr>
              <w:jc w:val="center"/>
              <w:rPr>
                <w:color w:val="auto"/>
                <w:szCs w:val="21"/>
                <w:highlight w:val="none"/>
              </w:rPr>
            </w:pPr>
            <w:r>
              <w:rPr>
                <w:rFonts w:hint="eastAsia"/>
                <w:color w:val="auto"/>
                <w:szCs w:val="21"/>
                <w:highlight w:val="none"/>
              </w:rPr>
              <w:t>适用于联想 2655</w:t>
            </w:r>
          </w:p>
        </w:tc>
        <w:tc>
          <w:tcPr>
            <w:tcW w:w="831" w:type="dxa"/>
            <w:tcBorders>
              <w:top w:val="single" w:color="auto" w:sz="4" w:space="0"/>
              <w:left w:val="single" w:color="auto" w:sz="4" w:space="0"/>
              <w:bottom w:val="single" w:color="auto" w:sz="4" w:space="0"/>
              <w:right w:val="single" w:color="auto" w:sz="4" w:space="0"/>
            </w:tcBorders>
            <w:noWrap/>
            <w:vAlign w:val="center"/>
          </w:tcPr>
          <w:p w14:paraId="4378BBCF">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6D7400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B0B221C">
            <w:pPr>
              <w:jc w:val="center"/>
            </w:pPr>
            <w:r>
              <w:rPr>
                <w:rFonts w:hint="eastAsia"/>
              </w:rPr>
              <w:t xml:space="preserve">113.3 </w:t>
            </w:r>
          </w:p>
        </w:tc>
      </w:tr>
      <w:tr w14:paraId="6C1EC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78C992A">
            <w:pPr>
              <w:jc w:val="center"/>
            </w:pPr>
            <w:r>
              <w:rPr>
                <w:rFonts w:hint="eastAsia"/>
              </w:rPr>
              <w:t>38</w:t>
            </w:r>
          </w:p>
        </w:tc>
        <w:tc>
          <w:tcPr>
            <w:tcW w:w="1481" w:type="dxa"/>
            <w:tcBorders>
              <w:top w:val="single" w:color="auto" w:sz="4" w:space="0"/>
              <w:left w:val="single" w:color="auto" w:sz="4" w:space="0"/>
              <w:bottom w:val="single" w:color="auto" w:sz="4" w:space="0"/>
              <w:right w:val="single" w:color="auto" w:sz="4" w:space="0"/>
            </w:tcBorders>
            <w:noWrap/>
            <w:vAlign w:val="center"/>
          </w:tcPr>
          <w:p w14:paraId="390C3816">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6A3B3235">
            <w:pPr>
              <w:jc w:val="center"/>
              <w:rPr>
                <w:color w:val="auto"/>
                <w:szCs w:val="21"/>
                <w:highlight w:val="none"/>
              </w:rPr>
            </w:pPr>
            <w:r>
              <w:rPr>
                <w:rFonts w:hint="eastAsia"/>
                <w:color w:val="auto"/>
                <w:szCs w:val="21"/>
                <w:highlight w:val="none"/>
              </w:rPr>
              <w:t>适用于惠普 329</w:t>
            </w:r>
          </w:p>
        </w:tc>
        <w:tc>
          <w:tcPr>
            <w:tcW w:w="831" w:type="dxa"/>
            <w:tcBorders>
              <w:top w:val="single" w:color="auto" w:sz="4" w:space="0"/>
              <w:left w:val="single" w:color="auto" w:sz="4" w:space="0"/>
              <w:bottom w:val="single" w:color="auto" w:sz="4" w:space="0"/>
              <w:right w:val="single" w:color="auto" w:sz="4" w:space="0"/>
            </w:tcBorders>
            <w:noWrap/>
            <w:vAlign w:val="center"/>
          </w:tcPr>
          <w:p w14:paraId="7B5FD715">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673222E">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D0BE65D">
            <w:pPr>
              <w:jc w:val="center"/>
            </w:pPr>
            <w:r>
              <w:rPr>
                <w:rFonts w:hint="eastAsia"/>
              </w:rPr>
              <w:t xml:space="preserve">180.0 </w:t>
            </w:r>
          </w:p>
        </w:tc>
      </w:tr>
      <w:tr w14:paraId="1D435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5360E29">
            <w:pPr>
              <w:jc w:val="center"/>
            </w:pPr>
            <w:r>
              <w:rPr>
                <w:rFonts w:hint="eastAsia"/>
              </w:rPr>
              <w:t>39</w:t>
            </w:r>
          </w:p>
        </w:tc>
        <w:tc>
          <w:tcPr>
            <w:tcW w:w="1481" w:type="dxa"/>
            <w:tcBorders>
              <w:top w:val="single" w:color="auto" w:sz="4" w:space="0"/>
              <w:left w:val="single" w:color="auto" w:sz="4" w:space="0"/>
              <w:bottom w:val="single" w:color="auto" w:sz="4" w:space="0"/>
              <w:right w:val="single" w:color="auto" w:sz="4" w:space="0"/>
            </w:tcBorders>
            <w:noWrap/>
            <w:vAlign w:val="center"/>
          </w:tcPr>
          <w:p w14:paraId="68535B0C">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14EC7D9C">
            <w:pPr>
              <w:jc w:val="center"/>
              <w:rPr>
                <w:color w:val="auto"/>
                <w:szCs w:val="21"/>
                <w:highlight w:val="none"/>
              </w:rPr>
            </w:pPr>
            <w:r>
              <w:rPr>
                <w:rFonts w:hint="eastAsia"/>
                <w:color w:val="auto"/>
                <w:szCs w:val="21"/>
                <w:highlight w:val="none"/>
              </w:rPr>
              <w:t>适用于惠普 477</w:t>
            </w:r>
          </w:p>
        </w:tc>
        <w:tc>
          <w:tcPr>
            <w:tcW w:w="831" w:type="dxa"/>
            <w:tcBorders>
              <w:top w:val="single" w:color="auto" w:sz="4" w:space="0"/>
              <w:left w:val="single" w:color="auto" w:sz="4" w:space="0"/>
              <w:bottom w:val="single" w:color="auto" w:sz="4" w:space="0"/>
              <w:right w:val="single" w:color="auto" w:sz="4" w:space="0"/>
            </w:tcBorders>
            <w:noWrap/>
            <w:vAlign w:val="center"/>
          </w:tcPr>
          <w:p w14:paraId="19E4C1C0">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B11B9B5">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BAE9117">
            <w:pPr>
              <w:jc w:val="center"/>
            </w:pPr>
            <w:r>
              <w:rPr>
                <w:rFonts w:hint="eastAsia"/>
              </w:rPr>
              <w:t xml:space="preserve">113.3 </w:t>
            </w:r>
          </w:p>
        </w:tc>
      </w:tr>
      <w:tr w14:paraId="4BD32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208D393">
            <w:pPr>
              <w:jc w:val="center"/>
            </w:pPr>
            <w:r>
              <w:rPr>
                <w:rFonts w:hint="eastAsia"/>
              </w:rPr>
              <w:t>40</w:t>
            </w:r>
          </w:p>
        </w:tc>
        <w:tc>
          <w:tcPr>
            <w:tcW w:w="1481" w:type="dxa"/>
            <w:tcBorders>
              <w:top w:val="single" w:color="auto" w:sz="4" w:space="0"/>
              <w:left w:val="single" w:color="auto" w:sz="4" w:space="0"/>
              <w:bottom w:val="single" w:color="auto" w:sz="4" w:space="0"/>
              <w:right w:val="single" w:color="auto" w:sz="4" w:space="0"/>
            </w:tcBorders>
            <w:noWrap/>
            <w:vAlign w:val="center"/>
          </w:tcPr>
          <w:p w14:paraId="22B86353">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61564F02">
            <w:pPr>
              <w:jc w:val="center"/>
              <w:rPr>
                <w:color w:val="auto"/>
                <w:szCs w:val="21"/>
                <w:highlight w:val="none"/>
              </w:rPr>
            </w:pPr>
            <w:r>
              <w:rPr>
                <w:rFonts w:hint="eastAsia"/>
                <w:color w:val="auto"/>
                <w:szCs w:val="21"/>
                <w:highlight w:val="none"/>
              </w:rPr>
              <w:t>适用于惠普 701</w:t>
            </w:r>
          </w:p>
        </w:tc>
        <w:tc>
          <w:tcPr>
            <w:tcW w:w="831" w:type="dxa"/>
            <w:tcBorders>
              <w:top w:val="single" w:color="auto" w:sz="4" w:space="0"/>
              <w:left w:val="single" w:color="auto" w:sz="4" w:space="0"/>
              <w:bottom w:val="single" w:color="auto" w:sz="4" w:space="0"/>
              <w:right w:val="single" w:color="auto" w:sz="4" w:space="0"/>
            </w:tcBorders>
            <w:noWrap/>
            <w:vAlign w:val="center"/>
          </w:tcPr>
          <w:p w14:paraId="27F66D21">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A6AA6D3">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E2BD0FC">
            <w:pPr>
              <w:jc w:val="center"/>
            </w:pPr>
            <w:r>
              <w:rPr>
                <w:rFonts w:hint="eastAsia"/>
              </w:rPr>
              <w:t xml:space="preserve">220.0 </w:t>
            </w:r>
          </w:p>
        </w:tc>
      </w:tr>
      <w:tr w14:paraId="7F081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BC045A9">
            <w:pPr>
              <w:jc w:val="center"/>
            </w:pPr>
            <w:r>
              <w:rPr>
                <w:rFonts w:hint="eastAsia"/>
              </w:rPr>
              <w:t>41</w:t>
            </w:r>
          </w:p>
        </w:tc>
        <w:tc>
          <w:tcPr>
            <w:tcW w:w="1481" w:type="dxa"/>
            <w:tcBorders>
              <w:top w:val="single" w:color="auto" w:sz="4" w:space="0"/>
              <w:left w:val="single" w:color="auto" w:sz="4" w:space="0"/>
              <w:bottom w:val="single" w:color="auto" w:sz="4" w:space="0"/>
              <w:right w:val="single" w:color="auto" w:sz="4" w:space="0"/>
            </w:tcBorders>
            <w:noWrap/>
            <w:vAlign w:val="center"/>
          </w:tcPr>
          <w:p w14:paraId="2F52D0AC">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52D3CE85">
            <w:pPr>
              <w:jc w:val="center"/>
              <w:rPr>
                <w:color w:val="auto"/>
                <w:szCs w:val="21"/>
                <w:highlight w:val="none"/>
              </w:rPr>
            </w:pPr>
            <w:r>
              <w:rPr>
                <w:rFonts w:hint="eastAsia"/>
                <w:color w:val="auto"/>
                <w:szCs w:val="21"/>
                <w:highlight w:val="none"/>
              </w:rPr>
              <w:t>适用于佳能 621、623</w:t>
            </w:r>
          </w:p>
        </w:tc>
        <w:tc>
          <w:tcPr>
            <w:tcW w:w="831" w:type="dxa"/>
            <w:tcBorders>
              <w:top w:val="single" w:color="auto" w:sz="4" w:space="0"/>
              <w:left w:val="single" w:color="auto" w:sz="4" w:space="0"/>
              <w:bottom w:val="single" w:color="auto" w:sz="4" w:space="0"/>
              <w:right w:val="single" w:color="auto" w:sz="4" w:space="0"/>
            </w:tcBorders>
            <w:noWrap/>
            <w:vAlign w:val="center"/>
          </w:tcPr>
          <w:p w14:paraId="6B6A5541">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5A6B3C48">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4EB9D9F8">
            <w:pPr>
              <w:jc w:val="center"/>
            </w:pPr>
            <w:r>
              <w:rPr>
                <w:rFonts w:hint="eastAsia"/>
              </w:rPr>
              <w:t xml:space="preserve">120.0 </w:t>
            </w:r>
          </w:p>
        </w:tc>
      </w:tr>
      <w:tr w14:paraId="1A6A4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3CD9878">
            <w:pPr>
              <w:jc w:val="center"/>
            </w:pPr>
            <w:r>
              <w:rPr>
                <w:rFonts w:hint="eastAsia"/>
              </w:rPr>
              <w:t>42</w:t>
            </w:r>
          </w:p>
        </w:tc>
        <w:tc>
          <w:tcPr>
            <w:tcW w:w="1481" w:type="dxa"/>
            <w:tcBorders>
              <w:top w:val="single" w:color="auto" w:sz="4" w:space="0"/>
              <w:left w:val="single" w:color="auto" w:sz="4" w:space="0"/>
              <w:bottom w:val="single" w:color="auto" w:sz="4" w:space="0"/>
              <w:right w:val="single" w:color="auto" w:sz="4" w:space="0"/>
            </w:tcBorders>
            <w:noWrap/>
            <w:vAlign w:val="center"/>
          </w:tcPr>
          <w:p w14:paraId="22443F90">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32688107">
            <w:pPr>
              <w:jc w:val="center"/>
              <w:rPr>
                <w:color w:val="auto"/>
                <w:szCs w:val="21"/>
                <w:highlight w:val="none"/>
              </w:rPr>
            </w:pPr>
            <w:r>
              <w:rPr>
                <w:rFonts w:hint="eastAsia"/>
                <w:color w:val="auto"/>
                <w:szCs w:val="21"/>
                <w:highlight w:val="none"/>
              </w:rPr>
              <w:t>适用于佳能 7110</w:t>
            </w:r>
          </w:p>
        </w:tc>
        <w:tc>
          <w:tcPr>
            <w:tcW w:w="831" w:type="dxa"/>
            <w:tcBorders>
              <w:top w:val="single" w:color="auto" w:sz="4" w:space="0"/>
              <w:left w:val="single" w:color="auto" w:sz="4" w:space="0"/>
              <w:bottom w:val="single" w:color="auto" w:sz="4" w:space="0"/>
              <w:right w:val="single" w:color="auto" w:sz="4" w:space="0"/>
            </w:tcBorders>
            <w:noWrap/>
            <w:vAlign w:val="center"/>
          </w:tcPr>
          <w:p w14:paraId="2A6E3C94">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1EC9148">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FFE047A">
            <w:pPr>
              <w:jc w:val="center"/>
            </w:pPr>
            <w:r>
              <w:rPr>
                <w:rFonts w:hint="eastAsia"/>
              </w:rPr>
              <w:t xml:space="preserve">163.3 </w:t>
            </w:r>
          </w:p>
        </w:tc>
      </w:tr>
      <w:tr w14:paraId="1E56C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7309701">
            <w:pPr>
              <w:jc w:val="center"/>
            </w:pPr>
            <w:r>
              <w:rPr>
                <w:rFonts w:hint="eastAsia"/>
              </w:rPr>
              <w:t>43</w:t>
            </w:r>
          </w:p>
        </w:tc>
        <w:tc>
          <w:tcPr>
            <w:tcW w:w="1481" w:type="dxa"/>
            <w:tcBorders>
              <w:top w:val="single" w:color="auto" w:sz="4" w:space="0"/>
              <w:left w:val="single" w:color="auto" w:sz="4" w:space="0"/>
              <w:bottom w:val="single" w:color="auto" w:sz="4" w:space="0"/>
              <w:right w:val="single" w:color="auto" w:sz="4" w:space="0"/>
            </w:tcBorders>
            <w:noWrap/>
            <w:vAlign w:val="center"/>
          </w:tcPr>
          <w:p w14:paraId="7B0A23B3">
            <w:pPr>
              <w:jc w:val="center"/>
              <w:rPr>
                <w:szCs w:val="21"/>
              </w:rPr>
            </w:pPr>
            <w:r>
              <w:rPr>
                <w:rFonts w:hint="eastAsia"/>
                <w:szCs w:val="21"/>
              </w:rPr>
              <w:t>碳粉</w:t>
            </w:r>
          </w:p>
        </w:tc>
        <w:tc>
          <w:tcPr>
            <w:tcW w:w="5457" w:type="dxa"/>
            <w:tcBorders>
              <w:top w:val="single" w:color="auto" w:sz="4" w:space="0"/>
              <w:left w:val="single" w:color="auto" w:sz="4" w:space="0"/>
              <w:bottom w:val="single" w:color="auto" w:sz="4" w:space="0"/>
              <w:right w:val="single" w:color="auto" w:sz="4" w:space="0"/>
            </w:tcBorders>
            <w:vAlign w:val="center"/>
          </w:tcPr>
          <w:p w14:paraId="3100C720">
            <w:pPr>
              <w:jc w:val="center"/>
              <w:rPr>
                <w:color w:val="auto"/>
                <w:szCs w:val="21"/>
                <w:highlight w:val="none"/>
              </w:rPr>
            </w:pPr>
            <w:r>
              <w:rPr>
                <w:rFonts w:hint="eastAsia"/>
                <w:color w:val="auto"/>
                <w:szCs w:val="21"/>
                <w:highlight w:val="none"/>
              </w:rPr>
              <w:t>适用于惠普 577、578</w:t>
            </w:r>
          </w:p>
        </w:tc>
        <w:tc>
          <w:tcPr>
            <w:tcW w:w="831" w:type="dxa"/>
            <w:tcBorders>
              <w:top w:val="single" w:color="auto" w:sz="4" w:space="0"/>
              <w:left w:val="single" w:color="auto" w:sz="4" w:space="0"/>
              <w:bottom w:val="single" w:color="auto" w:sz="4" w:space="0"/>
              <w:right w:val="single" w:color="auto" w:sz="4" w:space="0"/>
            </w:tcBorders>
            <w:noWrap/>
            <w:vAlign w:val="center"/>
          </w:tcPr>
          <w:p w14:paraId="0C942763">
            <w:pPr>
              <w:jc w:val="center"/>
              <w:rPr>
                <w:szCs w:val="21"/>
              </w:rPr>
            </w:pPr>
            <w:r>
              <w:rPr>
                <w:rFonts w:hint="eastAsia"/>
                <w:szCs w:val="21"/>
              </w:rPr>
              <w:t>瓶</w:t>
            </w:r>
          </w:p>
        </w:tc>
        <w:tc>
          <w:tcPr>
            <w:tcW w:w="682" w:type="dxa"/>
            <w:tcBorders>
              <w:top w:val="single" w:color="auto" w:sz="4" w:space="0"/>
              <w:left w:val="single" w:color="auto" w:sz="4" w:space="0"/>
              <w:bottom w:val="single" w:color="auto" w:sz="4" w:space="0"/>
              <w:right w:val="single" w:color="auto" w:sz="4" w:space="0"/>
            </w:tcBorders>
            <w:noWrap/>
            <w:vAlign w:val="center"/>
          </w:tcPr>
          <w:p w14:paraId="365CF392">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1DC8515">
            <w:pPr>
              <w:jc w:val="center"/>
            </w:pPr>
            <w:r>
              <w:rPr>
                <w:rFonts w:hint="eastAsia"/>
              </w:rPr>
              <w:t xml:space="preserve">120.0 </w:t>
            </w:r>
          </w:p>
        </w:tc>
      </w:tr>
      <w:tr w14:paraId="2168E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BC05CAD">
            <w:pPr>
              <w:jc w:val="center"/>
            </w:pPr>
            <w:r>
              <w:rPr>
                <w:rFonts w:hint="eastAsia"/>
              </w:rPr>
              <w:t>44</w:t>
            </w:r>
          </w:p>
        </w:tc>
        <w:tc>
          <w:tcPr>
            <w:tcW w:w="1481" w:type="dxa"/>
            <w:tcBorders>
              <w:top w:val="single" w:color="auto" w:sz="4" w:space="0"/>
              <w:left w:val="single" w:color="auto" w:sz="4" w:space="0"/>
              <w:bottom w:val="single" w:color="auto" w:sz="4" w:space="0"/>
              <w:right w:val="single" w:color="auto" w:sz="4" w:space="0"/>
            </w:tcBorders>
            <w:noWrap/>
            <w:vAlign w:val="center"/>
          </w:tcPr>
          <w:p w14:paraId="3D677CBA">
            <w:pPr>
              <w:jc w:val="center"/>
              <w:rPr>
                <w:szCs w:val="21"/>
              </w:rPr>
            </w:pPr>
            <w:r>
              <w:rPr>
                <w:rFonts w:hint="eastAsia"/>
                <w:szCs w:val="21"/>
              </w:rPr>
              <w:t>碳粉</w:t>
            </w:r>
          </w:p>
        </w:tc>
        <w:tc>
          <w:tcPr>
            <w:tcW w:w="5457" w:type="dxa"/>
            <w:tcBorders>
              <w:top w:val="single" w:color="auto" w:sz="4" w:space="0"/>
              <w:left w:val="single" w:color="auto" w:sz="4" w:space="0"/>
              <w:bottom w:val="single" w:color="auto" w:sz="4" w:space="0"/>
              <w:right w:val="single" w:color="auto" w:sz="4" w:space="0"/>
            </w:tcBorders>
            <w:vAlign w:val="center"/>
          </w:tcPr>
          <w:p w14:paraId="78160871">
            <w:pPr>
              <w:jc w:val="center"/>
              <w:rPr>
                <w:color w:val="auto"/>
                <w:szCs w:val="21"/>
                <w:highlight w:val="none"/>
              </w:rPr>
            </w:pPr>
            <w:r>
              <w:rPr>
                <w:rFonts w:hint="eastAsia"/>
                <w:color w:val="auto"/>
                <w:szCs w:val="21"/>
                <w:highlight w:val="none"/>
              </w:rPr>
              <w:t>适用于佳能 8100</w:t>
            </w:r>
          </w:p>
        </w:tc>
        <w:tc>
          <w:tcPr>
            <w:tcW w:w="831" w:type="dxa"/>
            <w:tcBorders>
              <w:top w:val="single" w:color="auto" w:sz="4" w:space="0"/>
              <w:left w:val="single" w:color="auto" w:sz="4" w:space="0"/>
              <w:bottom w:val="single" w:color="auto" w:sz="4" w:space="0"/>
              <w:right w:val="single" w:color="auto" w:sz="4" w:space="0"/>
            </w:tcBorders>
            <w:noWrap/>
            <w:vAlign w:val="center"/>
          </w:tcPr>
          <w:p w14:paraId="291329BF">
            <w:pPr>
              <w:jc w:val="center"/>
              <w:rPr>
                <w:szCs w:val="21"/>
              </w:rPr>
            </w:pPr>
            <w:r>
              <w:rPr>
                <w:rFonts w:hint="eastAsia"/>
                <w:szCs w:val="21"/>
              </w:rPr>
              <w:t>瓶</w:t>
            </w:r>
          </w:p>
        </w:tc>
        <w:tc>
          <w:tcPr>
            <w:tcW w:w="682" w:type="dxa"/>
            <w:tcBorders>
              <w:top w:val="single" w:color="auto" w:sz="4" w:space="0"/>
              <w:left w:val="single" w:color="auto" w:sz="4" w:space="0"/>
              <w:bottom w:val="single" w:color="auto" w:sz="4" w:space="0"/>
              <w:right w:val="single" w:color="auto" w:sz="4" w:space="0"/>
            </w:tcBorders>
            <w:noWrap/>
            <w:vAlign w:val="center"/>
          </w:tcPr>
          <w:p w14:paraId="16EFEFE4">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F1B31CE">
            <w:pPr>
              <w:jc w:val="center"/>
            </w:pPr>
            <w:r>
              <w:rPr>
                <w:rFonts w:hint="eastAsia"/>
              </w:rPr>
              <w:t xml:space="preserve">96.7 </w:t>
            </w:r>
          </w:p>
        </w:tc>
      </w:tr>
      <w:tr w14:paraId="5803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76201B4">
            <w:pPr>
              <w:jc w:val="center"/>
            </w:pPr>
            <w:r>
              <w:rPr>
                <w:rFonts w:hint="eastAsia"/>
              </w:rPr>
              <w:t>45</w:t>
            </w:r>
          </w:p>
        </w:tc>
        <w:tc>
          <w:tcPr>
            <w:tcW w:w="1481" w:type="dxa"/>
            <w:tcBorders>
              <w:top w:val="single" w:color="auto" w:sz="4" w:space="0"/>
              <w:left w:val="single" w:color="auto" w:sz="4" w:space="0"/>
              <w:bottom w:val="single" w:color="auto" w:sz="4" w:space="0"/>
              <w:right w:val="single" w:color="auto" w:sz="4" w:space="0"/>
            </w:tcBorders>
            <w:noWrap/>
            <w:vAlign w:val="center"/>
          </w:tcPr>
          <w:p w14:paraId="56D6FB7B">
            <w:pPr>
              <w:jc w:val="center"/>
              <w:rPr>
                <w:szCs w:val="21"/>
              </w:rPr>
            </w:pPr>
            <w:r>
              <w:rPr>
                <w:rFonts w:hint="eastAsia"/>
                <w:szCs w:val="21"/>
              </w:rPr>
              <w:t>芯片</w:t>
            </w:r>
          </w:p>
        </w:tc>
        <w:tc>
          <w:tcPr>
            <w:tcW w:w="5457" w:type="dxa"/>
            <w:tcBorders>
              <w:top w:val="single" w:color="auto" w:sz="4" w:space="0"/>
              <w:left w:val="single" w:color="auto" w:sz="4" w:space="0"/>
              <w:bottom w:val="single" w:color="auto" w:sz="4" w:space="0"/>
              <w:right w:val="single" w:color="auto" w:sz="4" w:space="0"/>
            </w:tcBorders>
            <w:vAlign w:val="center"/>
          </w:tcPr>
          <w:p w14:paraId="6C6C3BDD">
            <w:pPr>
              <w:jc w:val="center"/>
              <w:rPr>
                <w:color w:val="auto"/>
                <w:szCs w:val="21"/>
                <w:highlight w:val="none"/>
              </w:rPr>
            </w:pPr>
            <w:r>
              <w:rPr>
                <w:rFonts w:hint="eastAsia"/>
                <w:color w:val="auto"/>
                <w:szCs w:val="21"/>
                <w:highlight w:val="none"/>
              </w:rPr>
              <w:t>适用于惠普 577、联想 6350、6530、3303</w:t>
            </w:r>
          </w:p>
        </w:tc>
        <w:tc>
          <w:tcPr>
            <w:tcW w:w="831" w:type="dxa"/>
            <w:tcBorders>
              <w:top w:val="single" w:color="auto" w:sz="4" w:space="0"/>
              <w:left w:val="single" w:color="auto" w:sz="4" w:space="0"/>
              <w:bottom w:val="single" w:color="auto" w:sz="4" w:space="0"/>
              <w:right w:val="single" w:color="auto" w:sz="4" w:space="0"/>
            </w:tcBorders>
            <w:noWrap/>
            <w:vAlign w:val="center"/>
          </w:tcPr>
          <w:p w14:paraId="1D9FEFDA">
            <w:pPr>
              <w:jc w:val="center"/>
              <w:rPr>
                <w:szCs w:val="21"/>
              </w:rPr>
            </w:pPr>
            <w:r>
              <w:rPr>
                <w:rFonts w:hint="eastAsia"/>
                <w:szCs w:val="21"/>
              </w:rPr>
              <w:t>片</w:t>
            </w:r>
          </w:p>
        </w:tc>
        <w:tc>
          <w:tcPr>
            <w:tcW w:w="682" w:type="dxa"/>
            <w:tcBorders>
              <w:top w:val="single" w:color="auto" w:sz="4" w:space="0"/>
              <w:left w:val="single" w:color="auto" w:sz="4" w:space="0"/>
              <w:bottom w:val="single" w:color="auto" w:sz="4" w:space="0"/>
              <w:right w:val="single" w:color="auto" w:sz="4" w:space="0"/>
            </w:tcBorders>
            <w:noWrap/>
            <w:vAlign w:val="center"/>
          </w:tcPr>
          <w:p w14:paraId="7C9AE67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B57202E">
            <w:pPr>
              <w:jc w:val="center"/>
            </w:pPr>
            <w:r>
              <w:rPr>
                <w:rFonts w:hint="eastAsia"/>
              </w:rPr>
              <w:t xml:space="preserve">26.0 </w:t>
            </w:r>
          </w:p>
        </w:tc>
      </w:tr>
      <w:tr w14:paraId="5FB75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5234C2E">
            <w:pPr>
              <w:jc w:val="center"/>
            </w:pPr>
            <w:r>
              <w:rPr>
                <w:rFonts w:hint="eastAsia"/>
              </w:rPr>
              <w:t>46</w:t>
            </w:r>
          </w:p>
        </w:tc>
        <w:tc>
          <w:tcPr>
            <w:tcW w:w="1481" w:type="dxa"/>
            <w:tcBorders>
              <w:top w:val="single" w:color="auto" w:sz="4" w:space="0"/>
              <w:left w:val="single" w:color="auto" w:sz="4" w:space="0"/>
              <w:bottom w:val="single" w:color="auto" w:sz="4" w:space="0"/>
              <w:right w:val="single" w:color="auto" w:sz="4" w:space="0"/>
            </w:tcBorders>
            <w:noWrap/>
            <w:vAlign w:val="center"/>
          </w:tcPr>
          <w:p w14:paraId="64843DFE">
            <w:pPr>
              <w:jc w:val="center"/>
              <w:rPr>
                <w:szCs w:val="21"/>
              </w:rPr>
            </w:pPr>
            <w:r>
              <w:rPr>
                <w:rFonts w:hint="eastAsia"/>
                <w:szCs w:val="21"/>
              </w:rPr>
              <w:t>芯片</w:t>
            </w:r>
          </w:p>
        </w:tc>
        <w:tc>
          <w:tcPr>
            <w:tcW w:w="5457" w:type="dxa"/>
            <w:tcBorders>
              <w:top w:val="single" w:color="auto" w:sz="4" w:space="0"/>
              <w:left w:val="single" w:color="auto" w:sz="4" w:space="0"/>
              <w:bottom w:val="single" w:color="auto" w:sz="4" w:space="0"/>
              <w:right w:val="single" w:color="auto" w:sz="4" w:space="0"/>
            </w:tcBorders>
            <w:vAlign w:val="center"/>
          </w:tcPr>
          <w:p w14:paraId="60E87AAA">
            <w:pPr>
              <w:jc w:val="center"/>
              <w:rPr>
                <w:color w:val="auto"/>
                <w:szCs w:val="21"/>
                <w:highlight w:val="none"/>
              </w:rPr>
            </w:pPr>
            <w:r>
              <w:rPr>
                <w:rFonts w:hint="eastAsia"/>
                <w:color w:val="auto"/>
                <w:szCs w:val="21"/>
                <w:highlight w:val="none"/>
              </w:rPr>
              <w:t>适用于惠普 477</w:t>
            </w:r>
          </w:p>
        </w:tc>
        <w:tc>
          <w:tcPr>
            <w:tcW w:w="831" w:type="dxa"/>
            <w:tcBorders>
              <w:top w:val="single" w:color="auto" w:sz="4" w:space="0"/>
              <w:left w:val="single" w:color="auto" w:sz="4" w:space="0"/>
              <w:bottom w:val="single" w:color="auto" w:sz="4" w:space="0"/>
              <w:right w:val="single" w:color="auto" w:sz="4" w:space="0"/>
            </w:tcBorders>
            <w:noWrap/>
            <w:vAlign w:val="center"/>
          </w:tcPr>
          <w:p w14:paraId="3FA6F8D9">
            <w:pPr>
              <w:jc w:val="center"/>
              <w:rPr>
                <w:szCs w:val="21"/>
              </w:rPr>
            </w:pPr>
            <w:r>
              <w:rPr>
                <w:rFonts w:hint="eastAsia"/>
                <w:szCs w:val="21"/>
              </w:rPr>
              <w:t>片</w:t>
            </w:r>
          </w:p>
        </w:tc>
        <w:tc>
          <w:tcPr>
            <w:tcW w:w="682" w:type="dxa"/>
            <w:tcBorders>
              <w:top w:val="single" w:color="auto" w:sz="4" w:space="0"/>
              <w:left w:val="single" w:color="auto" w:sz="4" w:space="0"/>
              <w:bottom w:val="single" w:color="auto" w:sz="4" w:space="0"/>
              <w:right w:val="single" w:color="auto" w:sz="4" w:space="0"/>
            </w:tcBorders>
            <w:noWrap/>
            <w:vAlign w:val="center"/>
          </w:tcPr>
          <w:p w14:paraId="64C3EAEE">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19A239A">
            <w:pPr>
              <w:jc w:val="center"/>
            </w:pPr>
            <w:r>
              <w:rPr>
                <w:rFonts w:hint="eastAsia"/>
              </w:rPr>
              <w:t xml:space="preserve">25.0 </w:t>
            </w:r>
          </w:p>
        </w:tc>
      </w:tr>
      <w:tr w14:paraId="628F2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34DEA92">
            <w:pPr>
              <w:jc w:val="center"/>
            </w:pPr>
            <w:r>
              <w:rPr>
                <w:rFonts w:hint="eastAsia"/>
              </w:rPr>
              <w:t>47</w:t>
            </w:r>
          </w:p>
        </w:tc>
        <w:tc>
          <w:tcPr>
            <w:tcW w:w="1481" w:type="dxa"/>
            <w:tcBorders>
              <w:top w:val="single" w:color="auto" w:sz="4" w:space="0"/>
              <w:left w:val="single" w:color="auto" w:sz="4" w:space="0"/>
              <w:bottom w:val="single" w:color="auto" w:sz="4" w:space="0"/>
              <w:right w:val="single" w:color="auto" w:sz="4" w:space="0"/>
            </w:tcBorders>
            <w:noWrap/>
            <w:vAlign w:val="center"/>
          </w:tcPr>
          <w:p w14:paraId="09701145">
            <w:pPr>
              <w:jc w:val="center"/>
              <w:rPr>
                <w:szCs w:val="21"/>
              </w:rPr>
            </w:pPr>
            <w:r>
              <w:rPr>
                <w:rFonts w:hint="eastAsia"/>
                <w:szCs w:val="21"/>
              </w:rPr>
              <w:t>色带芯</w:t>
            </w:r>
          </w:p>
        </w:tc>
        <w:tc>
          <w:tcPr>
            <w:tcW w:w="5457" w:type="dxa"/>
            <w:tcBorders>
              <w:top w:val="single" w:color="auto" w:sz="4" w:space="0"/>
              <w:left w:val="single" w:color="auto" w:sz="4" w:space="0"/>
              <w:bottom w:val="single" w:color="auto" w:sz="4" w:space="0"/>
              <w:right w:val="single" w:color="auto" w:sz="4" w:space="0"/>
            </w:tcBorders>
            <w:vAlign w:val="center"/>
          </w:tcPr>
          <w:p w14:paraId="1A30C676">
            <w:pPr>
              <w:jc w:val="center"/>
              <w:rPr>
                <w:color w:val="auto"/>
                <w:szCs w:val="21"/>
                <w:highlight w:val="none"/>
              </w:rPr>
            </w:pPr>
            <w:r>
              <w:rPr>
                <w:rFonts w:hint="eastAsia"/>
                <w:color w:val="auto"/>
                <w:szCs w:val="21"/>
                <w:highlight w:val="none"/>
              </w:rPr>
              <w:t>适用于LQ-630K</w:t>
            </w:r>
          </w:p>
        </w:tc>
        <w:tc>
          <w:tcPr>
            <w:tcW w:w="831" w:type="dxa"/>
            <w:tcBorders>
              <w:top w:val="single" w:color="auto" w:sz="4" w:space="0"/>
              <w:left w:val="single" w:color="auto" w:sz="4" w:space="0"/>
              <w:bottom w:val="single" w:color="auto" w:sz="4" w:space="0"/>
              <w:right w:val="single" w:color="auto" w:sz="4" w:space="0"/>
            </w:tcBorders>
            <w:noWrap/>
            <w:vAlign w:val="center"/>
          </w:tcPr>
          <w:p w14:paraId="447EFB83">
            <w:pPr>
              <w:jc w:val="center"/>
              <w:rPr>
                <w:szCs w:val="21"/>
              </w:rPr>
            </w:pPr>
            <w:r>
              <w:rPr>
                <w:rFonts w:hint="eastAsia"/>
                <w:szCs w:val="21"/>
              </w:rPr>
              <w:t>条</w:t>
            </w:r>
          </w:p>
        </w:tc>
        <w:tc>
          <w:tcPr>
            <w:tcW w:w="682" w:type="dxa"/>
            <w:tcBorders>
              <w:top w:val="single" w:color="auto" w:sz="4" w:space="0"/>
              <w:left w:val="single" w:color="auto" w:sz="4" w:space="0"/>
              <w:bottom w:val="single" w:color="auto" w:sz="4" w:space="0"/>
              <w:right w:val="single" w:color="auto" w:sz="4" w:space="0"/>
            </w:tcBorders>
            <w:noWrap/>
            <w:vAlign w:val="center"/>
          </w:tcPr>
          <w:p w14:paraId="2E7BC90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CE3AC29">
            <w:pPr>
              <w:jc w:val="center"/>
            </w:pPr>
            <w:r>
              <w:rPr>
                <w:rFonts w:hint="eastAsia"/>
              </w:rPr>
              <w:t xml:space="preserve">11.0 </w:t>
            </w:r>
          </w:p>
        </w:tc>
      </w:tr>
      <w:tr w14:paraId="76332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8DF6E80">
            <w:pPr>
              <w:jc w:val="center"/>
            </w:pPr>
            <w:r>
              <w:rPr>
                <w:rFonts w:hint="eastAsia"/>
              </w:rPr>
              <w:t>48</w:t>
            </w:r>
          </w:p>
        </w:tc>
        <w:tc>
          <w:tcPr>
            <w:tcW w:w="1481" w:type="dxa"/>
            <w:tcBorders>
              <w:top w:val="single" w:color="auto" w:sz="4" w:space="0"/>
              <w:left w:val="single" w:color="auto" w:sz="4" w:space="0"/>
              <w:bottom w:val="single" w:color="auto" w:sz="4" w:space="0"/>
              <w:right w:val="single" w:color="auto" w:sz="4" w:space="0"/>
            </w:tcBorders>
            <w:noWrap/>
            <w:vAlign w:val="center"/>
          </w:tcPr>
          <w:p w14:paraId="408C7ED4">
            <w:pPr>
              <w:jc w:val="center"/>
              <w:rPr>
                <w:szCs w:val="21"/>
              </w:rPr>
            </w:pPr>
            <w:r>
              <w:rPr>
                <w:rFonts w:hint="eastAsia"/>
                <w:szCs w:val="21"/>
              </w:rPr>
              <w:t>色带架</w:t>
            </w:r>
          </w:p>
        </w:tc>
        <w:tc>
          <w:tcPr>
            <w:tcW w:w="5457" w:type="dxa"/>
            <w:tcBorders>
              <w:top w:val="single" w:color="auto" w:sz="4" w:space="0"/>
              <w:left w:val="single" w:color="auto" w:sz="4" w:space="0"/>
              <w:bottom w:val="single" w:color="auto" w:sz="4" w:space="0"/>
              <w:right w:val="single" w:color="auto" w:sz="4" w:space="0"/>
            </w:tcBorders>
            <w:vAlign w:val="center"/>
          </w:tcPr>
          <w:p w14:paraId="6DEAC2A0">
            <w:pPr>
              <w:jc w:val="center"/>
              <w:rPr>
                <w:color w:val="auto"/>
                <w:szCs w:val="21"/>
                <w:highlight w:val="none"/>
              </w:rPr>
            </w:pPr>
            <w:r>
              <w:rPr>
                <w:rFonts w:hint="eastAsia"/>
                <w:color w:val="auto"/>
                <w:szCs w:val="21"/>
                <w:highlight w:val="none"/>
              </w:rPr>
              <w:t>适用于LQ-630K</w:t>
            </w:r>
          </w:p>
        </w:tc>
        <w:tc>
          <w:tcPr>
            <w:tcW w:w="831" w:type="dxa"/>
            <w:tcBorders>
              <w:top w:val="single" w:color="auto" w:sz="4" w:space="0"/>
              <w:left w:val="single" w:color="auto" w:sz="4" w:space="0"/>
              <w:bottom w:val="single" w:color="auto" w:sz="4" w:space="0"/>
              <w:right w:val="single" w:color="auto" w:sz="4" w:space="0"/>
            </w:tcBorders>
            <w:noWrap/>
            <w:vAlign w:val="center"/>
          </w:tcPr>
          <w:p w14:paraId="23978BE0">
            <w:pPr>
              <w:jc w:val="center"/>
              <w:rPr>
                <w:szCs w:val="21"/>
              </w:rPr>
            </w:pPr>
            <w:r>
              <w:rPr>
                <w:rFonts w:hint="eastAsia"/>
                <w:szCs w:val="21"/>
              </w:rPr>
              <w:t>条</w:t>
            </w:r>
          </w:p>
        </w:tc>
        <w:tc>
          <w:tcPr>
            <w:tcW w:w="682" w:type="dxa"/>
            <w:tcBorders>
              <w:top w:val="single" w:color="auto" w:sz="4" w:space="0"/>
              <w:left w:val="single" w:color="auto" w:sz="4" w:space="0"/>
              <w:bottom w:val="single" w:color="auto" w:sz="4" w:space="0"/>
              <w:right w:val="single" w:color="auto" w:sz="4" w:space="0"/>
            </w:tcBorders>
            <w:noWrap/>
            <w:vAlign w:val="center"/>
          </w:tcPr>
          <w:p w14:paraId="371947B0">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BD57886">
            <w:pPr>
              <w:jc w:val="center"/>
            </w:pPr>
            <w:r>
              <w:rPr>
                <w:rFonts w:hint="eastAsia"/>
              </w:rPr>
              <w:t xml:space="preserve">17.0 </w:t>
            </w:r>
          </w:p>
        </w:tc>
      </w:tr>
      <w:tr w14:paraId="5CCFB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CFD05FB">
            <w:pPr>
              <w:jc w:val="center"/>
            </w:pPr>
            <w:r>
              <w:rPr>
                <w:rFonts w:hint="eastAsia"/>
              </w:rPr>
              <w:t>49</w:t>
            </w:r>
          </w:p>
        </w:tc>
        <w:tc>
          <w:tcPr>
            <w:tcW w:w="1481" w:type="dxa"/>
            <w:tcBorders>
              <w:top w:val="single" w:color="auto" w:sz="4" w:space="0"/>
              <w:left w:val="single" w:color="auto" w:sz="4" w:space="0"/>
              <w:bottom w:val="single" w:color="auto" w:sz="4" w:space="0"/>
              <w:right w:val="single" w:color="auto" w:sz="4" w:space="0"/>
            </w:tcBorders>
            <w:noWrap/>
            <w:vAlign w:val="center"/>
          </w:tcPr>
          <w:p w14:paraId="22E60440">
            <w:pPr>
              <w:jc w:val="center"/>
              <w:rPr>
                <w:szCs w:val="21"/>
              </w:rPr>
            </w:pPr>
            <w:r>
              <w:rPr>
                <w:rFonts w:hint="eastAsia"/>
                <w:szCs w:val="21"/>
              </w:rPr>
              <w:t>定影上辊</w:t>
            </w:r>
          </w:p>
        </w:tc>
        <w:tc>
          <w:tcPr>
            <w:tcW w:w="5457" w:type="dxa"/>
            <w:tcBorders>
              <w:top w:val="single" w:color="auto" w:sz="4" w:space="0"/>
              <w:left w:val="single" w:color="auto" w:sz="4" w:space="0"/>
              <w:bottom w:val="single" w:color="auto" w:sz="4" w:space="0"/>
              <w:right w:val="single" w:color="auto" w:sz="4" w:space="0"/>
            </w:tcBorders>
            <w:vAlign w:val="center"/>
          </w:tcPr>
          <w:p w14:paraId="21255A2C">
            <w:pPr>
              <w:jc w:val="center"/>
              <w:rPr>
                <w:color w:val="auto"/>
                <w:szCs w:val="21"/>
                <w:highlight w:val="none"/>
              </w:rPr>
            </w:pPr>
            <w:r>
              <w:rPr>
                <w:rFonts w:hint="eastAsia"/>
                <w:color w:val="auto"/>
                <w:szCs w:val="21"/>
                <w:highlight w:val="none"/>
              </w:rPr>
              <w:t>适用于联想 2655、7675</w:t>
            </w:r>
          </w:p>
        </w:tc>
        <w:tc>
          <w:tcPr>
            <w:tcW w:w="831" w:type="dxa"/>
            <w:tcBorders>
              <w:top w:val="single" w:color="auto" w:sz="4" w:space="0"/>
              <w:left w:val="single" w:color="auto" w:sz="4" w:space="0"/>
              <w:bottom w:val="single" w:color="auto" w:sz="4" w:space="0"/>
              <w:right w:val="single" w:color="auto" w:sz="4" w:space="0"/>
            </w:tcBorders>
            <w:noWrap/>
            <w:vAlign w:val="center"/>
          </w:tcPr>
          <w:p w14:paraId="47B485ED">
            <w:pPr>
              <w:jc w:val="center"/>
              <w:rPr>
                <w:szCs w:val="21"/>
              </w:rPr>
            </w:pPr>
            <w:r>
              <w:rPr>
                <w:rFonts w:hint="eastAsia"/>
                <w:szCs w:val="21"/>
              </w:rPr>
              <w:t>根</w:t>
            </w:r>
          </w:p>
        </w:tc>
        <w:tc>
          <w:tcPr>
            <w:tcW w:w="682" w:type="dxa"/>
            <w:tcBorders>
              <w:top w:val="single" w:color="auto" w:sz="4" w:space="0"/>
              <w:left w:val="single" w:color="auto" w:sz="4" w:space="0"/>
              <w:bottom w:val="single" w:color="auto" w:sz="4" w:space="0"/>
              <w:right w:val="single" w:color="auto" w:sz="4" w:space="0"/>
            </w:tcBorders>
            <w:noWrap/>
            <w:vAlign w:val="center"/>
          </w:tcPr>
          <w:p w14:paraId="04D72746">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A7178DD">
            <w:pPr>
              <w:jc w:val="center"/>
            </w:pPr>
            <w:r>
              <w:rPr>
                <w:rFonts w:hint="eastAsia"/>
              </w:rPr>
              <w:t xml:space="preserve">98.3 </w:t>
            </w:r>
          </w:p>
        </w:tc>
      </w:tr>
      <w:tr w14:paraId="72206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30DCFA7">
            <w:pPr>
              <w:jc w:val="center"/>
            </w:pPr>
            <w:r>
              <w:rPr>
                <w:rFonts w:hint="eastAsia"/>
              </w:rPr>
              <w:t>50</w:t>
            </w:r>
          </w:p>
        </w:tc>
        <w:tc>
          <w:tcPr>
            <w:tcW w:w="1481" w:type="dxa"/>
            <w:tcBorders>
              <w:top w:val="single" w:color="auto" w:sz="4" w:space="0"/>
              <w:left w:val="single" w:color="auto" w:sz="4" w:space="0"/>
              <w:bottom w:val="single" w:color="auto" w:sz="4" w:space="0"/>
              <w:right w:val="single" w:color="auto" w:sz="4" w:space="0"/>
            </w:tcBorders>
            <w:noWrap/>
            <w:vAlign w:val="center"/>
          </w:tcPr>
          <w:p w14:paraId="66069B3E">
            <w:pPr>
              <w:jc w:val="center"/>
              <w:rPr>
                <w:szCs w:val="21"/>
              </w:rPr>
            </w:pPr>
            <w:r>
              <w:rPr>
                <w:rFonts w:hint="eastAsia"/>
                <w:szCs w:val="21"/>
              </w:rPr>
              <w:t>芯片检组件</w:t>
            </w:r>
          </w:p>
        </w:tc>
        <w:tc>
          <w:tcPr>
            <w:tcW w:w="5457" w:type="dxa"/>
            <w:tcBorders>
              <w:top w:val="single" w:color="auto" w:sz="4" w:space="0"/>
              <w:left w:val="single" w:color="auto" w:sz="4" w:space="0"/>
              <w:bottom w:val="single" w:color="auto" w:sz="4" w:space="0"/>
              <w:right w:val="single" w:color="auto" w:sz="4" w:space="0"/>
            </w:tcBorders>
            <w:vAlign w:val="center"/>
          </w:tcPr>
          <w:p w14:paraId="4D2340E2">
            <w:pPr>
              <w:jc w:val="center"/>
              <w:rPr>
                <w:color w:val="auto"/>
                <w:szCs w:val="21"/>
                <w:highlight w:val="none"/>
              </w:rPr>
            </w:pPr>
            <w:r>
              <w:rPr>
                <w:rFonts w:hint="eastAsia"/>
                <w:color w:val="auto"/>
                <w:szCs w:val="21"/>
                <w:highlight w:val="none"/>
              </w:rPr>
              <w:t>适用于施乐 CM405</w:t>
            </w:r>
          </w:p>
        </w:tc>
        <w:tc>
          <w:tcPr>
            <w:tcW w:w="831" w:type="dxa"/>
            <w:tcBorders>
              <w:top w:val="single" w:color="auto" w:sz="4" w:space="0"/>
              <w:left w:val="single" w:color="auto" w:sz="4" w:space="0"/>
              <w:bottom w:val="single" w:color="auto" w:sz="4" w:space="0"/>
              <w:right w:val="single" w:color="auto" w:sz="4" w:space="0"/>
            </w:tcBorders>
            <w:noWrap/>
            <w:vAlign w:val="center"/>
          </w:tcPr>
          <w:p w14:paraId="7AB8FFB6">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44CED866">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6583560">
            <w:pPr>
              <w:jc w:val="center"/>
            </w:pPr>
            <w:r>
              <w:rPr>
                <w:rFonts w:hint="eastAsia"/>
              </w:rPr>
              <w:t xml:space="preserve">126.7 </w:t>
            </w:r>
          </w:p>
        </w:tc>
      </w:tr>
      <w:tr w14:paraId="5D15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6986F75">
            <w:pPr>
              <w:jc w:val="center"/>
            </w:pPr>
            <w:r>
              <w:rPr>
                <w:rFonts w:hint="eastAsia"/>
              </w:rPr>
              <w:t>51</w:t>
            </w:r>
          </w:p>
        </w:tc>
        <w:tc>
          <w:tcPr>
            <w:tcW w:w="1481" w:type="dxa"/>
            <w:tcBorders>
              <w:top w:val="single" w:color="auto" w:sz="4" w:space="0"/>
              <w:left w:val="single" w:color="auto" w:sz="4" w:space="0"/>
              <w:bottom w:val="single" w:color="auto" w:sz="4" w:space="0"/>
              <w:right w:val="single" w:color="auto" w:sz="4" w:space="0"/>
            </w:tcBorders>
            <w:noWrap/>
            <w:vAlign w:val="center"/>
          </w:tcPr>
          <w:p w14:paraId="64F38C97">
            <w:pPr>
              <w:jc w:val="center"/>
              <w:rPr>
                <w:szCs w:val="21"/>
              </w:rPr>
            </w:pPr>
            <w:r>
              <w:rPr>
                <w:rFonts w:hint="eastAsia"/>
                <w:szCs w:val="21"/>
              </w:rPr>
              <w:t>油墨</w:t>
            </w:r>
          </w:p>
        </w:tc>
        <w:tc>
          <w:tcPr>
            <w:tcW w:w="5457" w:type="dxa"/>
            <w:tcBorders>
              <w:top w:val="single" w:color="auto" w:sz="4" w:space="0"/>
              <w:left w:val="single" w:color="auto" w:sz="4" w:space="0"/>
              <w:bottom w:val="single" w:color="auto" w:sz="4" w:space="0"/>
              <w:right w:val="single" w:color="auto" w:sz="4" w:space="0"/>
            </w:tcBorders>
            <w:vAlign w:val="center"/>
          </w:tcPr>
          <w:p w14:paraId="0FB42552">
            <w:pPr>
              <w:jc w:val="center"/>
              <w:rPr>
                <w:color w:val="auto"/>
                <w:szCs w:val="21"/>
                <w:highlight w:val="none"/>
              </w:rPr>
            </w:pPr>
            <w:r>
              <w:rPr>
                <w:rFonts w:hint="eastAsia"/>
                <w:color w:val="auto"/>
                <w:szCs w:val="21"/>
                <w:highlight w:val="none"/>
              </w:rPr>
              <w:t>适用于理想 SV 5353C</w:t>
            </w:r>
          </w:p>
        </w:tc>
        <w:tc>
          <w:tcPr>
            <w:tcW w:w="831" w:type="dxa"/>
            <w:tcBorders>
              <w:top w:val="single" w:color="auto" w:sz="4" w:space="0"/>
              <w:left w:val="single" w:color="auto" w:sz="4" w:space="0"/>
              <w:bottom w:val="single" w:color="auto" w:sz="4" w:space="0"/>
              <w:right w:val="single" w:color="auto" w:sz="4" w:space="0"/>
            </w:tcBorders>
            <w:noWrap/>
            <w:vAlign w:val="center"/>
          </w:tcPr>
          <w:p w14:paraId="503CEFC4">
            <w:pPr>
              <w:jc w:val="center"/>
              <w:rPr>
                <w:szCs w:val="21"/>
              </w:rPr>
            </w:pPr>
            <w:r>
              <w:rPr>
                <w:rFonts w:hint="eastAsia"/>
                <w:szCs w:val="21"/>
              </w:rPr>
              <w:t>支</w:t>
            </w:r>
          </w:p>
        </w:tc>
        <w:tc>
          <w:tcPr>
            <w:tcW w:w="682" w:type="dxa"/>
            <w:tcBorders>
              <w:top w:val="single" w:color="auto" w:sz="4" w:space="0"/>
              <w:left w:val="single" w:color="auto" w:sz="4" w:space="0"/>
              <w:bottom w:val="single" w:color="auto" w:sz="4" w:space="0"/>
              <w:right w:val="single" w:color="auto" w:sz="4" w:space="0"/>
            </w:tcBorders>
            <w:noWrap/>
            <w:vAlign w:val="center"/>
          </w:tcPr>
          <w:p w14:paraId="42A272A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EE84D08">
            <w:pPr>
              <w:jc w:val="center"/>
            </w:pPr>
            <w:r>
              <w:rPr>
                <w:rFonts w:hint="eastAsia"/>
              </w:rPr>
              <w:t xml:space="preserve">196.7 </w:t>
            </w:r>
          </w:p>
        </w:tc>
      </w:tr>
      <w:tr w14:paraId="5368C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1135846">
            <w:pPr>
              <w:jc w:val="center"/>
            </w:pPr>
            <w:r>
              <w:rPr>
                <w:rFonts w:hint="eastAsia"/>
              </w:rPr>
              <w:t>52</w:t>
            </w:r>
          </w:p>
        </w:tc>
        <w:tc>
          <w:tcPr>
            <w:tcW w:w="1481" w:type="dxa"/>
            <w:tcBorders>
              <w:top w:val="single" w:color="auto" w:sz="4" w:space="0"/>
              <w:left w:val="single" w:color="auto" w:sz="4" w:space="0"/>
              <w:bottom w:val="single" w:color="auto" w:sz="4" w:space="0"/>
              <w:right w:val="single" w:color="auto" w:sz="4" w:space="0"/>
            </w:tcBorders>
            <w:noWrap/>
            <w:vAlign w:val="center"/>
          </w:tcPr>
          <w:p w14:paraId="43C18D63">
            <w:pPr>
              <w:jc w:val="center"/>
              <w:rPr>
                <w:szCs w:val="21"/>
              </w:rPr>
            </w:pPr>
            <w:r>
              <w:rPr>
                <w:rFonts w:hint="eastAsia"/>
                <w:szCs w:val="21"/>
              </w:rPr>
              <w:t>墨水</w:t>
            </w:r>
          </w:p>
        </w:tc>
        <w:tc>
          <w:tcPr>
            <w:tcW w:w="5457" w:type="dxa"/>
            <w:tcBorders>
              <w:top w:val="single" w:color="auto" w:sz="4" w:space="0"/>
              <w:left w:val="single" w:color="auto" w:sz="4" w:space="0"/>
              <w:bottom w:val="single" w:color="auto" w:sz="4" w:space="0"/>
              <w:right w:val="single" w:color="auto" w:sz="4" w:space="0"/>
            </w:tcBorders>
            <w:vAlign w:val="center"/>
          </w:tcPr>
          <w:p w14:paraId="3488AC1F">
            <w:pPr>
              <w:jc w:val="center"/>
              <w:rPr>
                <w:color w:val="auto"/>
                <w:szCs w:val="21"/>
                <w:highlight w:val="none"/>
              </w:rPr>
            </w:pPr>
            <w:r>
              <w:rPr>
                <w:rFonts w:hint="eastAsia"/>
                <w:color w:val="auto"/>
                <w:szCs w:val="21"/>
                <w:highlight w:val="none"/>
              </w:rPr>
              <w:t>适用于爱普生 L805</w:t>
            </w:r>
          </w:p>
        </w:tc>
        <w:tc>
          <w:tcPr>
            <w:tcW w:w="831" w:type="dxa"/>
            <w:tcBorders>
              <w:top w:val="single" w:color="auto" w:sz="4" w:space="0"/>
              <w:left w:val="single" w:color="auto" w:sz="4" w:space="0"/>
              <w:bottom w:val="single" w:color="auto" w:sz="4" w:space="0"/>
              <w:right w:val="single" w:color="auto" w:sz="4" w:space="0"/>
            </w:tcBorders>
            <w:noWrap/>
            <w:vAlign w:val="center"/>
          </w:tcPr>
          <w:p w14:paraId="3AB0B989">
            <w:pPr>
              <w:jc w:val="center"/>
              <w:rPr>
                <w:szCs w:val="21"/>
              </w:rPr>
            </w:pPr>
            <w:r>
              <w:rPr>
                <w:rFonts w:hint="eastAsia"/>
                <w:szCs w:val="21"/>
              </w:rPr>
              <w:t>瓶</w:t>
            </w:r>
          </w:p>
        </w:tc>
        <w:tc>
          <w:tcPr>
            <w:tcW w:w="682" w:type="dxa"/>
            <w:tcBorders>
              <w:top w:val="single" w:color="auto" w:sz="4" w:space="0"/>
              <w:left w:val="single" w:color="auto" w:sz="4" w:space="0"/>
              <w:bottom w:val="single" w:color="auto" w:sz="4" w:space="0"/>
              <w:right w:val="single" w:color="auto" w:sz="4" w:space="0"/>
            </w:tcBorders>
            <w:noWrap/>
            <w:vAlign w:val="center"/>
          </w:tcPr>
          <w:p w14:paraId="1A2AB01B">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44D3BB57">
            <w:pPr>
              <w:jc w:val="center"/>
            </w:pPr>
            <w:r>
              <w:rPr>
                <w:rFonts w:hint="eastAsia"/>
              </w:rPr>
              <w:t xml:space="preserve">131.7 </w:t>
            </w:r>
          </w:p>
        </w:tc>
      </w:tr>
      <w:tr w14:paraId="3F32F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3A8571F">
            <w:pPr>
              <w:jc w:val="center"/>
              <w:rPr>
                <w:highlight w:val="none"/>
              </w:rPr>
            </w:pPr>
            <w:r>
              <w:rPr>
                <w:rFonts w:hint="eastAsia"/>
                <w:highlight w:val="none"/>
              </w:rPr>
              <w:t>53</w:t>
            </w:r>
          </w:p>
        </w:tc>
        <w:tc>
          <w:tcPr>
            <w:tcW w:w="1481" w:type="dxa"/>
            <w:tcBorders>
              <w:top w:val="single" w:color="auto" w:sz="4" w:space="0"/>
              <w:left w:val="single" w:color="auto" w:sz="4" w:space="0"/>
              <w:bottom w:val="single" w:color="auto" w:sz="4" w:space="0"/>
              <w:right w:val="single" w:color="auto" w:sz="4" w:space="0"/>
            </w:tcBorders>
            <w:noWrap/>
            <w:vAlign w:val="center"/>
          </w:tcPr>
          <w:p w14:paraId="2A833CA2">
            <w:pPr>
              <w:jc w:val="center"/>
              <w:rPr>
                <w:szCs w:val="21"/>
                <w:highlight w:val="none"/>
              </w:rPr>
            </w:pPr>
            <w:r>
              <w:rPr>
                <w:rFonts w:hint="eastAsia"/>
                <w:szCs w:val="21"/>
                <w:highlight w:val="none"/>
              </w:rPr>
              <w:t>复位器</w:t>
            </w:r>
          </w:p>
        </w:tc>
        <w:tc>
          <w:tcPr>
            <w:tcW w:w="5457" w:type="dxa"/>
            <w:tcBorders>
              <w:top w:val="single" w:color="auto" w:sz="4" w:space="0"/>
              <w:left w:val="single" w:color="auto" w:sz="4" w:space="0"/>
              <w:bottom w:val="single" w:color="auto" w:sz="4" w:space="0"/>
              <w:right w:val="single" w:color="auto" w:sz="4" w:space="0"/>
            </w:tcBorders>
            <w:vAlign w:val="center"/>
          </w:tcPr>
          <w:p w14:paraId="266B7AFB">
            <w:pPr>
              <w:jc w:val="center"/>
              <w:rPr>
                <w:color w:val="auto"/>
                <w:szCs w:val="21"/>
                <w:highlight w:val="none"/>
              </w:rPr>
            </w:pPr>
            <w:r>
              <w:rPr>
                <w:rFonts w:hint="eastAsia"/>
                <w:color w:val="auto"/>
                <w:szCs w:val="21"/>
                <w:highlight w:val="none"/>
              </w:rPr>
              <w:t>适用于对应打印机的复位器</w:t>
            </w:r>
          </w:p>
        </w:tc>
        <w:tc>
          <w:tcPr>
            <w:tcW w:w="831" w:type="dxa"/>
            <w:tcBorders>
              <w:top w:val="single" w:color="auto" w:sz="4" w:space="0"/>
              <w:left w:val="single" w:color="auto" w:sz="4" w:space="0"/>
              <w:bottom w:val="single" w:color="auto" w:sz="4" w:space="0"/>
              <w:right w:val="single" w:color="auto" w:sz="4" w:space="0"/>
            </w:tcBorders>
            <w:noWrap/>
            <w:vAlign w:val="center"/>
          </w:tcPr>
          <w:p w14:paraId="6D870B63">
            <w:pPr>
              <w:jc w:val="center"/>
              <w:rPr>
                <w:rFonts w:hint="eastAsia"/>
                <w:szCs w:val="21"/>
                <w:highlight w:val="none"/>
              </w:rPr>
            </w:pPr>
            <w:r>
              <w:rPr>
                <w:rFonts w:hint="eastAsia"/>
                <w:szCs w:val="21"/>
                <w:highlight w:val="none"/>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5BCA314A">
            <w:pPr>
              <w:jc w:val="center"/>
              <w:rPr>
                <w:szCs w:val="21"/>
                <w:highlight w:val="none"/>
              </w:rPr>
            </w:pPr>
            <w:r>
              <w:rPr>
                <w:rFonts w:hint="eastAsia"/>
                <w:szCs w:val="21"/>
                <w:highlight w:val="none"/>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8BCFF87">
            <w:pPr>
              <w:jc w:val="center"/>
              <w:rPr>
                <w:highlight w:val="none"/>
              </w:rPr>
            </w:pPr>
            <w:r>
              <w:rPr>
                <w:rFonts w:hint="eastAsia"/>
                <w:highlight w:val="none"/>
              </w:rPr>
              <w:t xml:space="preserve">86.7 </w:t>
            </w:r>
          </w:p>
        </w:tc>
      </w:tr>
      <w:tr w14:paraId="40B35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74E7E8A">
            <w:pPr>
              <w:jc w:val="center"/>
            </w:pPr>
            <w:r>
              <w:rPr>
                <w:rFonts w:hint="eastAsia"/>
              </w:rPr>
              <w:t>54</w:t>
            </w:r>
          </w:p>
        </w:tc>
        <w:tc>
          <w:tcPr>
            <w:tcW w:w="1481" w:type="dxa"/>
            <w:tcBorders>
              <w:top w:val="single" w:color="auto" w:sz="4" w:space="0"/>
              <w:left w:val="single" w:color="auto" w:sz="4" w:space="0"/>
              <w:bottom w:val="single" w:color="auto" w:sz="4" w:space="0"/>
              <w:right w:val="single" w:color="auto" w:sz="4" w:space="0"/>
            </w:tcBorders>
            <w:noWrap/>
            <w:vAlign w:val="center"/>
          </w:tcPr>
          <w:p w14:paraId="14BD8173">
            <w:pPr>
              <w:jc w:val="center"/>
              <w:rPr>
                <w:szCs w:val="21"/>
              </w:rPr>
            </w:pPr>
            <w:r>
              <w:rPr>
                <w:rFonts w:hint="eastAsia"/>
                <w:szCs w:val="21"/>
              </w:rPr>
              <w:t>进纸组件</w:t>
            </w:r>
          </w:p>
        </w:tc>
        <w:tc>
          <w:tcPr>
            <w:tcW w:w="5457" w:type="dxa"/>
            <w:tcBorders>
              <w:top w:val="single" w:color="auto" w:sz="4" w:space="0"/>
              <w:left w:val="single" w:color="auto" w:sz="4" w:space="0"/>
              <w:bottom w:val="single" w:color="auto" w:sz="4" w:space="0"/>
              <w:right w:val="single" w:color="auto" w:sz="4" w:space="0"/>
            </w:tcBorders>
            <w:vAlign w:val="center"/>
          </w:tcPr>
          <w:p w14:paraId="3AC20B4C">
            <w:pPr>
              <w:jc w:val="center"/>
              <w:rPr>
                <w:color w:val="auto"/>
                <w:szCs w:val="21"/>
                <w:highlight w:val="none"/>
              </w:rPr>
            </w:pPr>
            <w:r>
              <w:rPr>
                <w:rFonts w:hint="eastAsia"/>
                <w:color w:val="auto"/>
                <w:szCs w:val="21"/>
                <w:highlight w:val="none"/>
              </w:rPr>
              <w:t>适用于佳能 3580</w:t>
            </w:r>
          </w:p>
        </w:tc>
        <w:tc>
          <w:tcPr>
            <w:tcW w:w="831" w:type="dxa"/>
            <w:tcBorders>
              <w:top w:val="single" w:color="auto" w:sz="4" w:space="0"/>
              <w:left w:val="single" w:color="auto" w:sz="4" w:space="0"/>
              <w:bottom w:val="single" w:color="auto" w:sz="4" w:space="0"/>
              <w:right w:val="single" w:color="auto" w:sz="4" w:space="0"/>
            </w:tcBorders>
            <w:noWrap/>
            <w:vAlign w:val="center"/>
          </w:tcPr>
          <w:p w14:paraId="47FD68AB">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5C37777C">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E43CA34">
            <w:pPr>
              <w:jc w:val="center"/>
            </w:pPr>
            <w:r>
              <w:rPr>
                <w:rFonts w:hint="eastAsia"/>
              </w:rPr>
              <w:t xml:space="preserve">158.3 </w:t>
            </w:r>
          </w:p>
        </w:tc>
      </w:tr>
      <w:tr w14:paraId="24B01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554025D">
            <w:pPr>
              <w:jc w:val="center"/>
            </w:pPr>
            <w:r>
              <w:rPr>
                <w:rFonts w:hint="eastAsia"/>
              </w:rPr>
              <w:t>55</w:t>
            </w:r>
          </w:p>
        </w:tc>
        <w:tc>
          <w:tcPr>
            <w:tcW w:w="1481" w:type="dxa"/>
            <w:tcBorders>
              <w:top w:val="single" w:color="auto" w:sz="4" w:space="0"/>
              <w:left w:val="single" w:color="auto" w:sz="4" w:space="0"/>
              <w:bottom w:val="single" w:color="auto" w:sz="4" w:space="0"/>
              <w:right w:val="single" w:color="auto" w:sz="4" w:space="0"/>
            </w:tcBorders>
            <w:noWrap/>
            <w:vAlign w:val="center"/>
          </w:tcPr>
          <w:p w14:paraId="020CBFF7">
            <w:pPr>
              <w:jc w:val="center"/>
              <w:rPr>
                <w:szCs w:val="21"/>
              </w:rPr>
            </w:pPr>
            <w:r>
              <w:rPr>
                <w:rFonts w:hint="eastAsia"/>
                <w:szCs w:val="21"/>
              </w:rPr>
              <w:t>主板</w:t>
            </w:r>
          </w:p>
        </w:tc>
        <w:tc>
          <w:tcPr>
            <w:tcW w:w="5457" w:type="dxa"/>
            <w:tcBorders>
              <w:top w:val="single" w:color="auto" w:sz="4" w:space="0"/>
              <w:left w:val="single" w:color="auto" w:sz="4" w:space="0"/>
              <w:bottom w:val="single" w:color="auto" w:sz="4" w:space="0"/>
              <w:right w:val="single" w:color="auto" w:sz="4" w:space="0"/>
            </w:tcBorders>
            <w:vAlign w:val="center"/>
          </w:tcPr>
          <w:p w14:paraId="3300F5D9">
            <w:pPr>
              <w:jc w:val="center"/>
              <w:rPr>
                <w:color w:val="auto"/>
                <w:szCs w:val="21"/>
                <w:highlight w:val="none"/>
              </w:rPr>
            </w:pPr>
            <w:r>
              <w:rPr>
                <w:rFonts w:hint="eastAsia"/>
                <w:color w:val="auto"/>
                <w:szCs w:val="21"/>
                <w:highlight w:val="none"/>
              </w:rPr>
              <w:t>适用于联想 2655</w:t>
            </w:r>
          </w:p>
        </w:tc>
        <w:tc>
          <w:tcPr>
            <w:tcW w:w="831" w:type="dxa"/>
            <w:tcBorders>
              <w:top w:val="single" w:color="auto" w:sz="4" w:space="0"/>
              <w:left w:val="single" w:color="auto" w:sz="4" w:space="0"/>
              <w:bottom w:val="single" w:color="auto" w:sz="4" w:space="0"/>
              <w:right w:val="single" w:color="auto" w:sz="4" w:space="0"/>
            </w:tcBorders>
            <w:noWrap/>
            <w:vAlign w:val="center"/>
          </w:tcPr>
          <w:p w14:paraId="533F5DDC">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4180D3C">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FF28B5B">
            <w:pPr>
              <w:jc w:val="center"/>
            </w:pPr>
            <w:r>
              <w:rPr>
                <w:rFonts w:hint="eastAsia"/>
              </w:rPr>
              <w:t xml:space="preserve">303.3 </w:t>
            </w:r>
          </w:p>
        </w:tc>
      </w:tr>
      <w:tr w14:paraId="10501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3425D65">
            <w:pPr>
              <w:jc w:val="center"/>
            </w:pPr>
            <w:r>
              <w:rPr>
                <w:rFonts w:hint="eastAsia"/>
              </w:rPr>
              <w:t>56</w:t>
            </w:r>
          </w:p>
        </w:tc>
        <w:tc>
          <w:tcPr>
            <w:tcW w:w="1481" w:type="dxa"/>
            <w:tcBorders>
              <w:top w:val="single" w:color="auto" w:sz="4" w:space="0"/>
              <w:left w:val="single" w:color="auto" w:sz="4" w:space="0"/>
              <w:bottom w:val="single" w:color="auto" w:sz="4" w:space="0"/>
              <w:right w:val="single" w:color="auto" w:sz="4" w:space="0"/>
            </w:tcBorders>
            <w:noWrap/>
            <w:vAlign w:val="center"/>
          </w:tcPr>
          <w:p w14:paraId="67E75E33">
            <w:pPr>
              <w:jc w:val="center"/>
              <w:rPr>
                <w:szCs w:val="21"/>
              </w:rPr>
            </w:pPr>
            <w:r>
              <w:rPr>
                <w:rFonts w:hint="eastAsia"/>
                <w:szCs w:val="21"/>
              </w:rPr>
              <w:t>离合器</w:t>
            </w:r>
          </w:p>
        </w:tc>
        <w:tc>
          <w:tcPr>
            <w:tcW w:w="5457" w:type="dxa"/>
            <w:tcBorders>
              <w:top w:val="single" w:color="auto" w:sz="4" w:space="0"/>
              <w:left w:val="single" w:color="auto" w:sz="4" w:space="0"/>
              <w:bottom w:val="single" w:color="auto" w:sz="4" w:space="0"/>
              <w:right w:val="single" w:color="auto" w:sz="4" w:space="0"/>
            </w:tcBorders>
            <w:vAlign w:val="center"/>
          </w:tcPr>
          <w:p w14:paraId="1AE5CCB6">
            <w:pPr>
              <w:jc w:val="center"/>
              <w:rPr>
                <w:color w:val="auto"/>
                <w:szCs w:val="21"/>
                <w:highlight w:val="none"/>
              </w:rPr>
            </w:pPr>
            <w:r>
              <w:rPr>
                <w:rFonts w:hint="eastAsia"/>
                <w:color w:val="auto"/>
                <w:szCs w:val="21"/>
                <w:highlight w:val="none"/>
              </w:rPr>
              <w:t>适用于佳能 2900</w:t>
            </w:r>
          </w:p>
        </w:tc>
        <w:tc>
          <w:tcPr>
            <w:tcW w:w="831" w:type="dxa"/>
            <w:tcBorders>
              <w:top w:val="single" w:color="auto" w:sz="4" w:space="0"/>
              <w:left w:val="single" w:color="auto" w:sz="4" w:space="0"/>
              <w:bottom w:val="single" w:color="auto" w:sz="4" w:space="0"/>
              <w:right w:val="single" w:color="auto" w:sz="4" w:space="0"/>
            </w:tcBorders>
            <w:noWrap/>
            <w:vAlign w:val="center"/>
          </w:tcPr>
          <w:p w14:paraId="1F97348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3D575511">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28791C0">
            <w:pPr>
              <w:jc w:val="center"/>
            </w:pPr>
            <w:r>
              <w:rPr>
                <w:rFonts w:hint="eastAsia"/>
              </w:rPr>
              <w:t xml:space="preserve">111.7 </w:t>
            </w:r>
          </w:p>
        </w:tc>
      </w:tr>
      <w:tr w14:paraId="33891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44868B9">
            <w:pPr>
              <w:jc w:val="center"/>
            </w:pPr>
            <w:r>
              <w:rPr>
                <w:rFonts w:hint="eastAsia"/>
              </w:rPr>
              <w:t>57</w:t>
            </w:r>
          </w:p>
        </w:tc>
        <w:tc>
          <w:tcPr>
            <w:tcW w:w="1481" w:type="dxa"/>
            <w:tcBorders>
              <w:top w:val="single" w:color="auto" w:sz="4" w:space="0"/>
              <w:left w:val="single" w:color="auto" w:sz="4" w:space="0"/>
              <w:bottom w:val="single" w:color="auto" w:sz="4" w:space="0"/>
              <w:right w:val="single" w:color="auto" w:sz="4" w:space="0"/>
            </w:tcBorders>
            <w:noWrap/>
            <w:vAlign w:val="center"/>
          </w:tcPr>
          <w:p w14:paraId="4629EFB9">
            <w:pPr>
              <w:jc w:val="center"/>
              <w:rPr>
                <w:szCs w:val="21"/>
              </w:rPr>
            </w:pPr>
            <w:r>
              <w:rPr>
                <w:rFonts w:hint="eastAsia"/>
                <w:szCs w:val="21"/>
              </w:rPr>
              <w:t>离合器</w:t>
            </w:r>
          </w:p>
        </w:tc>
        <w:tc>
          <w:tcPr>
            <w:tcW w:w="5457" w:type="dxa"/>
            <w:tcBorders>
              <w:top w:val="single" w:color="auto" w:sz="4" w:space="0"/>
              <w:left w:val="single" w:color="auto" w:sz="4" w:space="0"/>
              <w:bottom w:val="single" w:color="auto" w:sz="4" w:space="0"/>
              <w:right w:val="single" w:color="auto" w:sz="4" w:space="0"/>
            </w:tcBorders>
            <w:vAlign w:val="center"/>
          </w:tcPr>
          <w:p w14:paraId="46B7DCE8">
            <w:pPr>
              <w:jc w:val="center"/>
              <w:rPr>
                <w:color w:val="auto"/>
                <w:szCs w:val="21"/>
                <w:highlight w:val="none"/>
              </w:rPr>
            </w:pPr>
            <w:r>
              <w:rPr>
                <w:rFonts w:hint="eastAsia"/>
                <w:color w:val="auto"/>
                <w:szCs w:val="21"/>
                <w:highlight w:val="none"/>
              </w:rPr>
              <w:t>适用于佳能 8100</w:t>
            </w:r>
          </w:p>
        </w:tc>
        <w:tc>
          <w:tcPr>
            <w:tcW w:w="831" w:type="dxa"/>
            <w:tcBorders>
              <w:top w:val="single" w:color="auto" w:sz="4" w:space="0"/>
              <w:left w:val="single" w:color="auto" w:sz="4" w:space="0"/>
              <w:bottom w:val="single" w:color="auto" w:sz="4" w:space="0"/>
              <w:right w:val="single" w:color="auto" w:sz="4" w:space="0"/>
            </w:tcBorders>
            <w:noWrap/>
            <w:vAlign w:val="center"/>
          </w:tcPr>
          <w:p w14:paraId="2EA56467">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FFDB1C2">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2D3D52F">
            <w:pPr>
              <w:jc w:val="center"/>
            </w:pPr>
            <w:r>
              <w:rPr>
                <w:rFonts w:hint="eastAsia"/>
              </w:rPr>
              <w:t xml:space="preserve">128.3 </w:t>
            </w:r>
          </w:p>
        </w:tc>
      </w:tr>
      <w:tr w14:paraId="6EEEB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DD882D1">
            <w:pPr>
              <w:jc w:val="center"/>
            </w:pPr>
            <w:r>
              <w:rPr>
                <w:rFonts w:hint="eastAsia"/>
              </w:rPr>
              <w:t>58</w:t>
            </w:r>
          </w:p>
        </w:tc>
        <w:tc>
          <w:tcPr>
            <w:tcW w:w="1481" w:type="dxa"/>
            <w:tcBorders>
              <w:top w:val="single" w:color="auto" w:sz="4" w:space="0"/>
              <w:left w:val="single" w:color="auto" w:sz="4" w:space="0"/>
              <w:bottom w:val="single" w:color="auto" w:sz="4" w:space="0"/>
              <w:right w:val="single" w:color="auto" w:sz="4" w:space="0"/>
            </w:tcBorders>
            <w:noWrap/>
            <w:vAlign w:val="center"/>
          </w:tcPr>
          <w:p w14:paraId="43E30AFB">
            <w:pPr>
              <w:jc w:val="center"/>
              <w:rPr>
                <w:szCs w:val="21"/>
              </w:rPr>
            </w:pPr>
            <w:r>
              <w:rPr>
                <w:rFonts w:hint="eastAsia"/>
                <w:szCs w:val="21"/>
              </w:rPr>
              <w:t>转印辊</w:t>
            </w:r>
          </w:p>
        </w:tc>
        <w:tc>
          <w:tcPr>
            <w:tcW w:w="5457" w:type="dxa"/>
            <w:tcBorders>
              <w:top w:val="single" w:color="auto" w:sz="4" w:space="0"/>
              <w:left w:val="single" w:color="auto" w:sz="4" w:space="0"/>
              <w:bottom w:val="single" w:color="auto" w:sz="4" w:space="0"/>
              <w:right w:val="single" w:color="auto" w:sz="4" w:space="0"/>
            </w:tcBorders>
            <w:vAlign w:val="center"/>
          </w:tcPr>
          <w:p w14:paraId="75548965">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3BA73D12">
            <w:pPr>
              <w:jc w:val="center"/>
              <w:rPr>
                <w:szCs w:val="21"/>
              </w:rPr>
            </w:pPr>
            <w:r>
              <w:rPr>
                <w:rFonts w:hint="eastAsia"/>
                <w:szCs w:val="21"/>
              </w:rPr>
              <w:t>根</w:t>
            </w:r>
          </w:p>
        </w:tc>
        <w:tc>
          <w:tcPr>
            <w:tcW w:w="682" w:type="dxa"/>
            <w:tcBorders>
              <w:top w:val="single" w:color="auto" w:sz="4" w:space="0"/>
              <w:left w:val="single" w:color="auto" w:sz="4" w:space="0"/>
              <w:bottom w:val="single" w:color="auto" w:sz="4" w:space="0"/>
              <w:right w:val="single" w:color="auto" w:sz="4" w:space="0"/>
            </w:tcBorders>
            <w:noWrap/>
            <w:vAlign w:val="center"/>
          </w:tcPr>
          <w:p w14:paraId="20153001">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72870B8">
            <w:pPr>
              <w:jc w:val="center"/>
            </w:pPr>
            <w:r>
              <w:rPr>
                <w:rFonts w:hint="eastAsia"/>
              </w:rPr>
              <w:t>90</w:t>
            </w:r>
          </w:p>
        </w:tc>
      </w:tr>
      <w:tr w14:paraId="2CCC8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3DBF9CB">
            <w:pPr>
              <w:jc w:val="center"/>
            </w:pPr>
            <w:r>
              <w:rPr>
                <w:rFonts w:hint="eastAsia"/>
              </w:rPr>
              <w:t>59</w:t>
            </w:r>
          </w:p>
        </w:tc>
        <w:tc>
          <w:tcPr>
            <w:tcW w:w="1481" w:type="dxa"/>
            <w:tcBorders>
              <w:top w:val="single" w:color="auto" w:sz="4" w:space="0"/>
              <w:left w:val="single" w:color="auto" w:sz="4" w:space="0"/>
              <w:bottom w:val="single" w:color="auto" w:sz="4" w:space="0"/>
              <w:right w:val="single" w:color="auto" w:sz="4" w:space="0"/>
            </w:tcBorders>
            <w:noWrap/>
            <w:vAlign w:val="center"/>
          </w:tcPr>
          <w:p w14:paraId="3B662133">
            <w:pPr>
              <w:jc w:val="center"/>
              <w:rPr>
                <w:szCs w:val="21"/>
              </w:rPr>
            </w:pPr>
            <w:r>
              <w:rPr>
                <w:rFonts w:hint="eastAsia"/>
                <w:szCs w:val="21"/>
              </w:rPr>
              <w:t>搓纸架</w:t>
            </w:r>
          </w:p>
        </w:tc>
        <w:tc>
          <w:tcPr>
            <w:tcW w:w="5457" w:type="dxa"/>
            <w:tcBorders>
              <w:top w:val="single" w:color="auto" w:sz="4" w:space="0"/>
              <w:left w:val="single" w:color="auto" w:sz="4" w:space="0"/>
              <w:bottom w:val="single" w:color="auto" w:sz="4" w:space="0"/>
              <w:right w:val="single" w:color="auto" w:sz="4" w:space="0"/>
            </w:tcBorders>
            <w:vAlign w:val="center"/>
          </w:tcPr>
          <w:p w14:paraId="4156952E">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0D094E2C">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5B3CE8AE">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0BBA42F">
            <w:pPr>
              <w:jc w:val="center"/>
            </w:pPr>
            <w:r>
              <w:rPr>
                <w:rFonts w:hint="eastAsia"/>
              </w:rPr>
              <w:t>150</w:t>
            </w:r>
          </w:p>
        </w:tc>
      </w:tr>
      <w:tr w14:paraId="70BCC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267DBBD">
            <w:pPr>
              <w:jc w:val="center"/>
            </w:pPr>
            <w:r>
              <w:rPr>
                <w:rFonts w:hint="eastAsia"/>
              </w:rPr>
              <w:t>60</w:t>
            </w:r>
          </w:p>
        </w:tc>
        <w:tc>
          <w:tcPr>
            <w:tcW w:w="1481" w:type="dxa"/>
            <w:tcBorders>
              <w:top w:val="single" w:color="auto" w:sz="4" w:space="0"/>
              <w:left w:val="single" w:color="auto" w:sz="4" w:space="0"/>
              <w:bottom w:val="single" w:color="auto" w:sz="4" w:space="0"/>
              <w:right w:val="single" w:color="auto" w:sz="4" w:space="0"/>
            </w:tcBorders>
            <w:noWrap/>
            <w:vAlign w:val="center"/>
          </w:tcPr>
          <w:p w14:paraId="5182FFC2">
            <w:pPr>
              <w:jc w:val="center"/>
              <w:rPr>
                <w:szCs w:val="21"/>
              </w:rPr>
            </w:pPr>
            <w:r>
              <w:rPr>
                <w:rFonts w:hint="eastAsia"/>
                <w:szCs w:val="21"/>
              </w:rPr>
              <w:t>鼓电机</w:t>
            </w:r>
          </w:p>
        </w:tc>
        <w:tc>
          <w:tcPr>
            <w:tcW w:w="5457" w:type="dxa"/>
            <w:tcBorders>
              <w:top w:val="single" w:color="auto" w:sz="4" w:space="0"/>
              <w:left w:val="single" w:color="auto" w:sz="4" w:space="0"/>
              <w:bottom w:val="single" w:color="auto" w:sz="4" w:space="0"/>
              <w:right w:val="single" w:color="auto" w:sz="4" w:space="0"/>
            </w:tcBorders>
            <w:vAlign w:val="center"/>
          </w:tcPr>
          <w:p w14:paraId="4BA139EE">
            <w:pPr>
              <w:jc w:val="center"/>
              <w:rPr>
                <w:color w:val="auto"/>
                <w:szCs w:val="21"/>
                <w:highlight w:val="none"/>
              </w:rPr>
            </w:pPr>
            <w:r>
              <w:rPr>
                <w:rFonts w:hint="eastAsia"/>
                <w:color w:val="auto"/>
                <w:szCs w:val="21"/>
                <w:highlight w:val="none"/>
              </w:rPr>
              <w:t>适用于佳能6160/6140/6018</w:t>
            </w:r>
          </w:p>
        </w:tc>
        <w:tc>
          <w:tcPr>
            <w:tcW w:w="831" w:type="dxa"/>
            <w:tcBorders>
              <w:top w:val="single" w:color="auto" w:sz="4" w:space="0"/>
              <w:left w:val="single" w:color="auto" w:sz="4" w:space="0"/>
              <w:bottom w:val="single" w:color="auto" w:sz="4" w:space="0"/>
              <w:right w:val="single" w:color="auto" w:sz="4" w:space="0"/>
            </w:tcBorders>
            <w:noWrap/>
            <w:vAlign w:val="center"/>
          </w:tcPr>
          <w:p w14:paraId="3D6C7968">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C9305B3">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9D5D94B">
            <w:pPr>
              <w:jc w:val="center"/>
            </w:pPr>
            <w:r>
              <w:rPr>
                <w:rFonts w:hint="eastAsia"/>
              </w:rPr>
              <w:t>180</w:t>
            </w:r>
          </w:p>
        </w:tc>
      </w:tr>
      <w:tr w14:paraId="2401A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966FFF4">
            <w:pPr>
              <w:jc w:val="center"/>
            </w:pPr>
            <w:r>
              <w:rPr>
                <w:rFonts w:hint="eastAsia"/>
              </w:rPr>
              <w:t>61</w:t>
            </w:r>
          </w:p>
        </w:tc>
        <w:tc>
          <w:tcPr>
            <w:tcW w:w="1481" w:type="dxa"/>
            <w:tcBorders>
              <w:top w:val="single" w:color="auto" w:sz="4" w:space="0"/>
              <w:left w:val="single" w:color="auto" w:sz="4" w:space="0"/>
              <w:bottom w:val="single" w:color="auto" w:sz="4" w:space="0"/>
              <w:right w:val="single" w:color="auto" w:sz="4" w:space="0"/>
            </w:tcBorders>
            <w:noWrap/>
            <w:vAlign w:val="center"/>
          </w:tcPr>
          <w:p w14:paraId="644FC49F">
            <w:pPr>
              <w:jc w:val="center"/>
              <w:rPr>
                <w:szCs w:val="21"/>
              </w:rPr>
            </w:pPr>
            <w:r>
              <w:rPr>
                <w:rFonts w:hint="eastAsia"/>
                <w:szCs w:val="21"/>
              </w:rPr>
              <w:t>电源板</w:t>
            </w:r>
          </w:p>
        </w:tc>
        <w:tc>
          <w:tcPr>
            <w:tcW w:w="5457" w:type="dxa"/>
            <w:tcBorders>
              <w:top w:val="single" w:color="auto" w:sz="4" w:space="0"/>
              <w:left w:val="single" w:color="auto" w:sz="4" w:space="0"/>
              <w:bottom w:val="single" w:color="auto" w:sz="4" w:space="0"/>
              <w:right w:val="single" w:color="auto" w:sz="4" w:space="0"/>
            </w:tcBorders>
            <w:vAlign w:val="center"/>
          </w:tcPr>
          <w:p w14:paraId="39446AE2">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33981052">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2B62E407">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21188D1">
            <w:pPr>
              <w:jc w:val="center"/>
            </w:pPr>
            <w:r>
              <w:rPr>
                <w:rFonts w:hint="eastAsia"/>
              </w:rPr>
              <w:t>220</w:t>
            </w:r>
          </w:p>
        </w:tc>
      </w:tr>
      <w:tr w14:paraId="31E6B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08DEED4">
            <w:pPr>
              <w:jc w:val="center"/>
            </w:pPr>
            <w:r>
              <w:rPr>
                <w:rFonts w:hint="eastAsia"/>
              </w:rPr>
              <w:t>62</w:t>
            </w:r>
          </w:p>
        </w:tc>
        <w:tc>
          <w:tcPr>
            <w:tcW w:w="1481" w:type="dxa"/>
            <w:tcBorders>
              <w:top w:val="single" w:color="auto" w:sz="4" w:space="0"/>
              <w:left w:val="single" w:color="auto" w:sz="4" w:space="0"/>
              <w:bottom w:val="single" w:color="auto" w:sz="4" w:space="0"/>
              <w:right w:val="single" w:color="auto" w:sz="4" w:space="0"/>
            </w:tcBorders>
            <w:noWrap/>
            <w:vAlign w:val="center"/>
          </w:tcPr>
          <w:p w14:paraId="722F8E9F">
            <w:pPr>
              <w:jc w:val="center"/>
              <w:rPr>
                <w:szCs w:val="21"/>
              </w:rPr>
            </w:pPr>
            <w:r>
              <w:rPr>
                <w:rFonts w:hint="eastAsia"/>
                <w:szCs w:val="21"/>
              </w:rPr>
              <w:t>上盖板</w:t>
            </w:r>
          </w:p>
        </w:tc>
        <w:tc>
          <w:tcPr>
            <w:tcW w:w="5457" w:type="dxa"/>
            <w:tcBorders>
              <w:top w:val="single" w:color="auto" w:sz="4" w:space="0"/>
              <w:left w:val="single" w:color="auto" w:sz="4" w:space="0"/>
              <w:bottom w:val="single" w:color="auto" w:sz="4" w:space="0"/>
              <w:right w:val="single" w:color="auto" w:sz="4" w:space="0"/>
            </w:tcBorders>
            <w:vAlign w:val="center"/>
          </w:tcPr>
          <w:p w14:paraId="42EF1A68">
            <w:pPr>
              <w:jc w:val="center"/>
              <w:rPr>
                <w:color w:val="auto"/>
                <w:szCs w:val="21"/>
                <w:highlight w:val="none"/>
              </w:rPr>
            </w:pPr>
            <w:r>
              <w:rPr>
                <w:rFonts w:hint="eastAsia"/>
                <w:color w:val="auto"/>
                <w:szCs w:val="21"/>
                <w:highlight w:val="none"/>
              </w:rPr>
              <w:t>适用于佳能2900</w:t>
            </w:r>
          </w:p>
        </w:tc>
        <w:tc>
          <w:tcPr>
            <w:tcW w:w="831" w:type="dxa"/>
            <w:tcBorders>
              <w:top w:val="single" w:color="auto" w:sz="4" w:space="0"/>
              <w:left w:val="single" w:color="auto" w:sz="4" w:space="0"/>
              <w:bottom w:val="single" w:color="auto" w:sz="4" w:space="0"/>
              <w:right w:val="single" w:color="auto" w:sz="4" w:space="0"/>
            </w:tcBorders>
            <w:noWrap/>
            <w:vAlign w:val="center"/>
          </w:tcPr>
          <w:p w14:paraId="3CFF7E39">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D1F9DD6">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95D43F9">
            <w:pPr>
              <w:jc w:val="center"/>
            </w:pPr>
            <w:r>
              <w:rPr>
                <w:rFonts w:hint="eastAsia"/>
              </w:rPr>
              <w:t>50</w:t>
            </w:r>
          </w:p>
        </w:tc>
      </w:tr>
      <w:tr w14:paraId="38180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A29E996">
            <w:pPr>
              <w:jc w:val="center"/>
            </w:pPr>
            <w:r>
              <w:rPr>
                <w:rFonts w:hint="eastAsia"/>
              </w:rPr>
              <w:t>63</w:t>
            </w:r>
          </w:p>
        </w:tc>
        <w:tc>
          <w:tcPr>
            <w:tcW w:w="1481" w:type="dxa"/>
            <w:tcBorders>
              <w:top w:val="single" w:color="auto" w:sz="4" w:space="0"/>
              <w:left w:val="single" w:color="auto" w:sz="4" w:space="0"/>
              <w:bottom w:val="single" w:color="auto" w:sz="4" w:space="0"/>
              <w:right w:val="single" w:color="auto" w:sz="4" w:space="0"/>
            </w:tcBorders>
            <w:noWrap/>
            <w:vAlign w:val="center"/>
          </w:tcPr>
          <w:p w14:paraId="4B9C66CB">
            <w:pPr>
              <w:jc w:val="center"/>
              <w:rPr>
                <w:szCs w:val="21"/>
              </w:rPr>
            </w:pPr>
            <w:r>
              <w:rPr>
                <w:rFonts w:hint="eastAsia"/>
                <w:szCs w:val="21"/>
              </w:rPr>
              <w:t>扫描电机</w:t>
            </w:r>
          </w:p>
        </w:tc>
        <w:tc>
          <w:tcPr>
            <w:tcW w:w="5457" w:type="dxa"/>
            <w:tcBorders>
              <w:top w:val="single" w:color="auto" w:sz="4" w:space="0"/>
              <w:left w:val="single" w:color="auto" w:sz="4" w:space="0"/>
              <w:bottom w:val="single" w:color="auto" w:sz="4" w:space="0"/>
              <w:right w:val="single" w:color="auto" w:sz="4" w:space="0"/>
            </w:tcBorders>
            <w:vAlign w:val="center"/>
          </w:tcPr>
          <w:p w14:paraId="26E21133">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6B34981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91F51C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32E65D7">
            <w:pPr>
              <w:jc w:val="center"/>
            </w:pPr>
            <w:r>
              <w:rPr>
                <w:rFonts w:hint="eastAsia"/>
              </w:rPr>
              <w:t>50</w:t>
            </w:r>
          </w:p>
        </w:tc>
      </w:tr>
      <w:tr w14:paraId="1B281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E21B599">
            <w:pPr>
              <w:jc w:val="center"/>
            </w:pPr>
            <w:r>
              <w:rPr>
                <w:rFonts w:hint="eastAsia"/>
              </w:rPr>
              <w:t>64</w:t>
            </w:r>
          </w:p>
        </w:tc>
        <w:tc>
          <w:tcPr>
            <w:tcW w:w="1481" w:type="dxa"/>
            <w:tcBorders>
              <w:top w:val="single" w:color="auto" w:sz="4" w:space="0"/>
              <w:left w:val="single" w:color="auto" w:sz="4" w:space="0"/>
              <w:bottom w:val="single" w:color="auto" w:sz="4" w:space="0"/>
              <w:right w:val="single" w:color="auto" w:sz="4" w:space="0"/>
            </w:tcBorders>
            <w:noWrap/>
            <w:vAlign w:val="center"/>
          </w:tcPr>
          <w:p w14:paraId="2B62A1FE">
            <w:pPr>
              <w:jc w:val="center"/>
              <w:rPr>
                <w:szCs w:val="21"/>
              </w:rPr>
            </w:pPr>
            <w:r>
              <w:rPr>
                <w:rFonts w:hint="eastAsia"/>
                <w:szCs w:val="21"/>
              </w:rPr>
              <w:t>双面器</w:t>
            </w:r>
          </w:p>
        </w:tc>
        <w:tc>
          <w:tcPr>
            <w:tcW w:w="5457" w:type="dxa"/>
            <w:tcBorders>
              <w:top w:val="single" w:color="auto" w:sz="4" w:space="0"/>
              <w:left w:val="single" w:color="auto" w:sz="4" w:space="0"/>
              <w:bottom w:val="single" w:color="auto" w:sz="4" w:space="0"/>
              <w:right w:val="single" w:color="auto" w:sz="4" w:space="0"/>
            </w:tcBorders>
            <w:vAlign w:val="center"/>
          </w:tcPr>
          <w:p w14:paraId="4A6B7318">
            <w:pPr>
              <w:jc w:val="center"/>
              <w:rPr>
                <w:color w:val="auto"/>
                <w:szCs w:val="21"/>
                <w:highlight w:val="none"/>
              </w:rPr>
            </w:pPr>
            <w:r>
              <w:rPr>
                <w:rFonts w:hint="eastAsia"/>
                <w:color w:val="auto"/>
                <w:szCs w:val="21"/>
                <w:highlight w:val="none"/>
              </w:rPr>
              <w:t>适用于联想 2655/7675</w:t>
            </w:r>
          </w:p>
        </w:tc>
        <w:tc>
          <w:tcPr>
            <w:tcW w:w="831" w:type="dxa"/>
            <w:tcBorders>
              <w:top w:val="single" w:color="auto" w:sz="4" w:space="0"/>
              <w:left w:val="single" w:color="auto" w:sz="4" w:space="0"/>
              <w:bottom w:val="single" w:color="auto" w:sz="4" w:space="0"/>
              <w:right w:val="single" w:color="auto" w:sz="4" w:space="0"/>
            </w:tcBorders>
            <w:noWrap/>
            <w:vAlign w:val="center"/>
          </w:tcPr>
          <w:p w14:paraId="2EEC86A4">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3693B4B4">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D027232">
            <w:pPr>
              <w:jc w:val="center"/>
            </w:pPr>
            <w:r>
              <w:rPr>
                <w:rFonts w:hint="eastAsia"/>
              </w:rPr>
              <w:t>80</w:t>
            </w:r>
          </w:p>
        </w:tc>
      </w:tr>
      <w:tr w14:paraId="4D1BF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B7A5D0E">
            <w:pPr>
              <w:jc w:val="center"/>
            </w:pPr>
            <w:r>
              <w:rPr>
                <w:rFonts w:hint="eastAsia"/>
              </w:rPr>
              <w:t>65</w:t>
            </w:r>
          </w:p>
        </w:tc>
        <w:tc>
          <w:tcPr>
            <w:tcW w:w="1481" w:type="dxa"/>
            <w:tcBorders>
              <w:top w:val="single" w:color="auto" w:sz="4" w:space="0"/>
              <w:left w:val="single" w:color="auto" w:sz="4" w:space="0"/>
              <w:bottom w:val="single" w:color="auto" w:sz="4" w:space="0"/>
              <w:right w:val="single" w:color="auto" w:sz="4" w:space="0"/>
            </w:tcBorders>
            <w:noWrap/>
            <w:vAlign w:val="center"/>
          </w:tcPr>
          <w:p w14:paraId="3C43743F">
            <w:pPr>
              <w:jc w:val="center"/>
              <w:rPr>
                <w:szCs w:val="21"/>
              </w:rPr>
            </w:pPr>
            <w:r>
              <w:rPr>
                <w:rFonts w:hint="eastAsia"/>
                <w:szCs w:val="21"/>
              </w:rPr>
              <w:t>高压板</w:t>
            </w:r>
          </w:p>
        </w:tc>
        <w:tc>
          <w:tcPr>
            <w:tcW w:w="5457" w:type="dxa"/>
            <w:tcBorders>
              <w:top w:val="single" w:color="auto" w:sz="4" w:space="0"/>
              <w:left w:val="single" w:color="auto" w:sz="4" w:space="0"/>
              <w:bottom w:val="single" w:color="auto" w:sz="4" w:space="0"/>
              <w:right w:val="single" w:color="auto" w:sz="4" w:space="0"/>
            </w:tcBorders>
            <w:vAlign w:val="center"/>
          </w:tcPr>
          <w:p w14:paraId="53E795F5">
            <w:pPr>
              <w:jc w:val="center"/>
              <w:rPr>
                <w:color w:val="auto"/>
                <w:szCs w:val="21"/>
                <w:highlight w:val="none"/>
              </w:rPr>
            </w:pPr>
            <w:r>
              <w:rPr>
                <w:rFonts w:hint="eastAsia"/>
                <w:color w:val="auto"/>
                <w:szCs w:val="21"/>
                <w:highlight w:val="none"/>
              </w:rPr>
              <w:t>适用于联想 2655/7675</w:t>
            </w:r>
          </w:p>
        </w:tc>
        <w:tc>
          <w:tcPr>
            <w:tcW w:w="831" w:type="dxa"/>
            <w:tcBorders>
              <w:top w:val="single" w:color="auto" w:sz="4" w:space="0"/>
              <w:left w:val="single" w:color="auto" w:sz="4" w:space="0"/>
              <w:bottom w:val="single" w:color="auto" w:sz="4" w:space="0"/>
              <w:right w:val="single" w:color="auto" w:sz="4" w:space="0"/>
            </w:tcBorders>
            <w:noWrap/>
            <w:vAlign w:val="center"/>
          </w:tcPr>
          <w:p w14:paraId="1E81D4B1">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B4E425A">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59F885B">
            <w:pPr>
              <w:jc w:val="center"/>
            </w:pPr>
            <w:r>
              <w:rPr>
                <w:rFonts w:hint="eastAsia"/>
              </w:rPr>
              <w:t>60</w:t>
            </w:r>
          </w:p>
        </w:tc>
      </w:tr>
      <w:tr w14:paraId="1F5E1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08E2C86">
            <w:pPr>
              <w:jc w:val="center"/>
            </w:pPr>
            <w:r>
              <w:rPr>
                <w:rFonts w:hint="eastAsia"/>
              </w:rPr>
              <w:t>66</w:t>
            </w:r>
          </w:p>
        </w:tc>
        <w:tc>
          <w:tcPr>
            <w:tcW w:w="1481" w:type="dxa"/>
            <w:tcBorders>
              <w:top w:val="single" w:color="auto" w:sz="4" w:space="0"/>
              <w:left w:val="single" w:color="auto" w:sz="4" w:space="0"/>
              <w:bottom w:val="single" w:color="auto" w:sz="4" w:space="0"/>
              <w:right w:val="single" w:color="auto" w:sz="4" w:space="0"/>
            </w:tcBorders>
            <w:noWrap/>
            <w:vAlign w:val="center"/>
          </w:tcPr>
          <w:p w14:paraId="086D46B4">
            <w:pPr>
              <w:jc w:val="center"/>
              <w:rPr>
                <w:szCs w:val="21"/>
              </w:rPr>
            </w:pPr>
            <w:r>
              <w:rPr>
                <w:rFonts w:hint="eastAsia"/>
                <w:szCs w:val="21"/>
              </w:rPr>
              <w:t>控制板</w:t>
            </w:r>
          </w:p>
        </w:tc>
        <w:tc>
          <w:tcPr>
            <w:tcW w:w="5457" w:type="dxa"/>
            <w:tcBorders>
              <w:top w:val="single" w:color="auto" w:sz="4" w:space="0"/>
              <w:left w:val="single" w:color="auto" w:sz="4" w:space="0"/>
              <w:bottom w:val="single" w:color="auto" w:sz="4" w:space="0"/>
              <w:right w:val="single" w:color="auto" w:sz="4" w:space="0"/>
            </w:tcBorders>
            <w:vAlign w:val="center"/>
          </w:tcPr>
          <w:p w14:paraId="08F1C14F">
            <w:pPr>
              <w:jc w:val="center"/>
              <w:rPr>
                <w:color w:val="auto"/>
                <w:szCs w:val="21"/>
                <w:highlight w:val="none"/>
              </w:rPr>
            </w:pPr>
            <w:r>
              <w:rPr>
                <w:rFonts w:hint="eastAsia"/>
                <w:color w:val="auto"/>
                <w:szCs w:val="21"/>
                <w:highlight w:val="none"/>
              </w:rPr>
              <w:t>适用于联想LJ6500N</w:t>
            </w:r>
          </w:p>
        </w:tc>
        <w:tc>
          <w:tcPr>
            <w:tcW w:w="831" w:type="dxa"/>
            <w:tcBorders>
              <w:top w:val="single" w:color="auto" w:sz="4" w:space="0"/>
              <w:left w:val="single" w:color="auto" w:sz="4" w:space="0"/>
              <w:bottom w:val="single" w:color="auto" w:sz="4" w:space="0"/>
              <w:right w:val="single" w:color="auto" w:sz="4" w:space="0"/>
            </w:tcBorders>
            <w:noWrap/>
            <w:vAlign w:val="center"/>
          </w:tcPr>
          <w:p w14:paraId="082EE50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BEC495D">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536A2FF">
            <w:pPr>
              <w:jc w:val="center"/>
            </w:pPr>
            <w:r>
              <w:rPr>
                <w:rFonts w:hint="eastAsia"/>
              </w:rPr>
              <w:t>250</w:t>
            </w:r>
          </w:p>
        </w:tc>
      </w:tr>
      <w:tr w14:paraId="3ACA1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8130348">
            <w:pPr>
              <w:jc w:val="center"/>
            </w:pPr>
            <w:r>
              <w:rPr>
                <w:rFonts w:hint="eastAsia"/>
              </w:rPr>
              <w:t>67</w:t>
            </w:r>
          </w:p>
        </w:tc>
        <w:tc>
          <w:tcPr>
            <w:tcW w:w="1481" w:type="dxa"/>
            <w:tcBorders>
              <w:top w:val="single" w:color="auto" w:sz="4" w:space="0"/>
              <w:left w:val="single" w:color="auto" w:sz="4" w:space="0"/>
              <w:bottom w:val="single" w:color="auto" w:sz="4" w:space="0"/>
              <w:right w:val="single" w:color="auto" w:sz="4" w:space="0"/>
            </w:tcBorders>
            <w:noWrap/>
            <w:vAlign w:val="center"/>
          </w:tcPr>
          <w:p w14:paraId="34ADE838">
            <w:pPr>
              <w:jc w:val="center"/>
              <w:rPr>
                <w:szCs w:val="21"/>
              </w:rPr>
            </w:pPr>
            <w:r>
              <w:rPr>
                <w:rFonts w:hint="eastAsia"/>
                <w:szCs w:val="21"/>
              </w:rPr>
              <w:t>转印辊</w:t>
            </w:r>
          </w:p>
        </w:tc>
        <w:tc>
          <w:tcPr>
            <w:tcW w:w="5457" w:type="dxa"/>
            <w:tcBorders>
              <w:top w:val="single" w:color="auto" w:sz="4" w:space="0"/>
              <w:left w:val="single" w:color="auto" w:sz="4" w:space="0"/>
              <w:bottom w:val="single" w:color="auto" w:sz="4" w:space="0"/>
              <w:right w:val="single" w:color="auto" w:sz="4" w:space="0"/>
            </w:tcBorders>
            <w:vAlign w:val="center"/>
          </w:tcPr>
          <w:p w14:paraId="5C10143F">
            <w:pPr>
              <w:jc w:val="center"/>
              <w:rPr>
                <w:color w:val="auto"/>
                <w:szCs w:val="21"/>
                <w:highlight w:val="none"/>
              </w:rPr>
            </w:pPr>
            <w:r>
              <w:rPr>
                <w:rFonts w:hint="eastAsia"/>
                <w:color w:val="auto"/>
                <w:szCs w:val="21"/>
                <w:highlight w:val="none"/>
              </w:rPr>
              <w:t>适用于夏普 SF-S312</w:t>
            </w:r>
          </w:p>
        </w:tc>
        <w:tc>
          <w:tcPr>
            <w:tcW w:w="831" w:type="dxa"/>
            <w:tcBorders>
              <w:top w:val="single" w:color="auto" w:sz="4" w:space="0"/>
              <w:left w:val="single" w:color="auto" w:sz="4" w:space="0"/>
              <w:bottom w:val="single" w:color="auto" w:sz="4" w:space="0"/>
              <w:right w:val="single" w:color="auto" w:sz="4" w:space="0"/>
            </w:tcBorders>
            <w:noWrap/>
            <w:vAlign w:val="center"/>
          </w:tcPr>
          <w:p w14:paraId="5ED5CE76">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ACA8F05">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32202C2">
            <w:pPr>
              <w:jc w:val="center"/>
            </w:pPr>
            <w:r>
              <w:rPr>
                <w:rFonts w:hint="eastAsia"/>
              </w:rPr>
              <w:t>150</w:t>
            </w:r>
          </w:p>
        </w:tc>
      </w:tr>
      <w:tr w14:paraId="2EF11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3F13A67">
            <w:pPr>
              <w:jc w:val="center"/>
            </w:pPr>
            <w:r>
              <w:rPr>
                <w:rFonts w:hint="eastAsia"/>
              </w:rPr>
              <w:t>68</w:t>
            </w:r>
          </w:p>
        </w:tc>
        <w:tc>
          <w:tcPr>
            <w:tcW w:w="1481" w:type="dxa"/>
            <w:tcBorders>
              <w:top w:val="single" w:color="auto" w:sz="4" w:space="0"/>
              <w:left w:val="single" w:color="auto" w:sz="4" w:space="0"/>
              <w:bottom w:val="single" w:color="auto" w:sz="4" w:space="0"/>
              <w:right w:val="single" w:color="auto" w:sz="4" w:space="0"/>
            </w:tcBorders>
            <w:noWrap/>
            <w:vAlign w:val="center"/>
          </w:tcPr>
          <w:p w14:paraId="62D940C3">
            <w:pPr>
              <w:jc w:val="center"/>
              <w:rPr>
                <w:szCs w:val="21"/>
              </w:rPr>
            </w:pPr>
            <w:r>
              <w:rPr>
                <w:rFonts w:hint="eastAsia"/>
                <w:szCs w:val="21"/>
              </w:rPr>
              <w:t>刮板</w:t>
            </w:r>
          </w:p>
        </w:tc>
        <w:tc>
          <w:tcPr>
            <w:tcW w:w="5457" w:type="dxa"/>
            <w:tcBorders>
              <w:top w:val="single" w:color="auto" w:sz="4" w:space="0"/>
              <w:left w:val="single" w:color="auto" w:sz="4" w:space="0"/>
              <w:bottom w:val="single" w:color="auto" w:sz="4" w:space="0"/>
              <w:right w:val="single" w:color="auto" w:sz="4" w:space="0"/>
            </w:tcBorders>
            <w:vAlign w:val="center"/>
          </w:tcPr>
          <w:p w14:paraId="58C8805A">
            <w:pPr>
              <w:jc w:val="center"/>
              <w:rPr>
                <w:color w:val="auto"/>
                <w:szCs w:val="21"/>
                <w:highlight w:val="none"/>
              </w:rPr>
            </w:pPr>
            <w:r>
              <w:rPr>
                <w:rFonts w:hint="eastAsia"/>
                <w:color w:val="auto"/>
                <w:szCs w:val="21"/>
                <w:highlight w:val="none"/>
              </w:rPr>
              <w:t>适用于夏普 SF-S312</w:t>
            </w:r>
          </w:p>
        </w:tc>
        <w:tc>
          <w:tcPr>
            <w:tcW w:w="831" w:type="dxa"/>
            <w:tcBorders>
              <w:top w:val="single" w:color="auto" w:sz="4" w:space="0"/>
              <w:left w:val="single" w:color="auto" w:sz="4" w:space="0"/>
              <w:bottom w:val="single" w:color="auto" w:sz="4" w:space="0"/>
              <w:right w:val="single" w:color="auto" w:sz="4" w:space="0"/>
            </w:tcBorders>
            <w:noWrap/>
            <w:vAlign w:val="center"/>
          </w:tcPr>
          <w:p w14:paraId="379736F9">
            <w:pPr>
              <w:jc w:val="center"/>
              <w:rPr>
                <w:szCs w:val="21"/>
              </w:rPr>
            </w:pPr>
            <w:r>
              <w:rPr>
                <w:rFonts w:hint="eastAsia"/>
                <w:szCs w:val="21"/>
              </w:rPr>
              <w:t>片</w:t>
            </w:r>
          </w:p>
        </w:tc>
        <w:tc>
          <w:tcPr>
            <w:tcW w:w="682" w:type="dxa"/>
            <w:tcBorders>
              <w:top w:val="single" w:color="auto" w:sz="4" w:space="0"/>
              <w:left w:val="single" w:color="auto" w:sz="4" w:space="0"/>
              <w:bottom w:val="single" w:color="auto" w:sz="4" w:space="0"/>
              <w:right w:val="single" w:color="auto" w:sz="4" w:space="0"/>
            </w:tcBorders>
            <w:noWrap/>
            <w:vAlign w:val="center"/>
          </w:tcPr>
          <w:p w14:paraId="7BB8C11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3F5C8AB">
            <w:pPr>
              <w:jc w:val="center"/>
            </w:pPr>
            <w:r>
              <w:rPr>
                <w:rFonts w:hint="eastAsia"/>
              </w:rPr>
              <w:t>100</w:t>
            </w:r>
          </w:p>
        </w:tc>
      </w:tr>
      <w:tr w14:paraId="7628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B766B8E">
            <w:pPr>
              <w:jc w:val="center"/>
            </w:pPr>
            <w:r>
              <w:rPr>
                <w:rFonts w:hint="eastAsia"/>
              </w:rPr>
              <w:t>69</w:t>
            </w:r>
          </w:p>
        </w:tc>
        <w:tc>
          <w:tcPr>
            <w:tcW w:w="1481" w:type="dxa"/>
            <w:tcBorders>
              <w:top w:val="single" w:color="auto" w:sz="4" w:space="0"/>
              <w:left w:val="single" w:color="auto" w:sz="4" w:space="0"/>
              <w:bottom w:val="single" w:color="auto" w:sz="4" w:space="0"/>
              <w:right w:val="single" w:color="auto" w:sz="4" w:space="0"/>
            </w:tcBorders>
            <w:noWrap/>
            <w:vAlign w:val="center"/>
          </w:tcPr>
          <w:p w14:paraId="3862AE99">
            <w:pPr>
              <w:jc w:val="center"/>
              <w:rPr>
                <w:szCs w:val="21"/>
              </w:rPr>
            </w:pPr>
            <w:r>
              <w:rPr>
                <w:rFonts w:hint="eastAsia"/>
                <w:szCs w:val="21"/>
              </w:rPr>
              <w:t>加热组件</w:t>
            </w:r>
          </w:p>
        </w:tc>
        <w:tc>
          <w:tcPr>
            <w:tcW w:w="5457" w:type="dxa"/>
            <w:tcBorders>
              <w:top w:val="single" w:color="auto" w:sz="4" w:space="0"/>
              <w:left w:val="single" w:color="auto" w:sz="4" w:space="0"/>
              <w:bottom w:val="single" w:color="auto" w:sz="4" w:space="0"/>
              <w:right w:val="single" w:color="auto" w:sz="4" w:space="0"/>
            </w:tcBorders>
            <w:vAlign w:val="center"/>
          </w:tcPr>
          <w:p w14:paraId="19DF558D">
            <w:pPr>
              <w:jc w:val="center"/>
              <w:rPr>
                <w:color w:val="auto"/>
                <w:szCs w:val="21"/>
                <w:highlight w:val="none"/>
              </w:rPr>
            </w:pPr>
            <w:r>
              <w:rPr>
                <w:rFonts w:hint="eastAsia"/>
                <w:color w:val="auto"/>
                <w:szCs w:val="21"/>
                <w:highlight w:val="none"/>
              </w:rPr>
              <w:t>适用于夏普 SF-S312</w:t>
            </w:r>
          </w:p>
        </w:tc>
        <w:tc>
          <w:tcPr>
            <w:tcW w:w="831" w:type="dxa"/>
            <w:tcBorders>
              <w:top w:val="single" w:color="auto" w:sz="4" w:space="0"/>
              <w:left w:val="single" w:color="auto" w:sz="4" w:space="0"/>
              <w:bottom w:val="single" w:color="auto" w:sz="4" w:space="0"/>
              <w:right w:val="single" w:color="auto" w:sz="4" w:space="0"/>
            </w:tcBorders>
            <w:noWrap/>
            <w:vAlign w:val="center"/>
          </w:tcPr>
          <w:p w14:paraId="3693361C">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3408D9E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A05CCAD">
            <w:pPr>
              <w:jc w:val="center"/>
            </w:pPr>
            <w:r>
              <w:rPr>
                <w:rFonts w:hint="eastAsia"/>
              </w:rPr>
              <w:t>650</w:t>
            </w:r>
          </w:p>
        </w:tc>
      </w:tr>
      <w:tr w14:paraId="2CB02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E76EF5B">
            <w:pPr>
              <w:jc w:val="center"/>
            </w:pPr>
            <w:r>
              <w:rPr>
                <w:rFonts w:hint="eastAsia"/>
              </w:rPr>
              <w:t>70</w:t>
            </w:r>
          </w:p>
        </w:tc>
        <w:tc>
          <w:tcPr>
            <w:tcW w:w="1481" w:type="dxa"/>
            <w:tcBorders>
              <w:top w:val="single" w:color="auto" w:sz="4" w:space="0"/>
              <w:left w:val="single" w:color="auto" w:sz="4" w:space="0"/>
              <w:bottom w:val="single" w:color="auto" w:sz="4" w:space="0"/>
              <w:right w:val="single" w:color="auto" w:sz="4" w:space="0"/>
            </w:tcBorders>
            <w:noWrap/>
            <w:vAlign w:val="center"/>
          </w:tcPr>
          <w:p w14:paraId="67400B82">
            <w:pPr>
              <w:jc w:val="center"/>
              <w:rPr>
                <w:szCs w:val="21"/>
              </w:rPr>
            </w:pPr>
            <w:r>
              <w:rPr>
                <w:rFonts w:hint="eastAsia"/>
                <w:szCs w:val="21"/>
              </w:rPr>
              <w:t>扫描头</w:t>
            </w:r>
          </w:p>
        </w:tc>
        <w:tc>
          <w:tcPr>
            <w:tcW w:w="5457" w:type="dxa"/>
            <w:tcBorders>
              <w:top w:val="single" w:color="auto" w:sz="4" w:space="0"/>
              <w:left w:val="single" w:color="auto" w:sz="4" w:space="0"/>
              <w:bottom w:val="single" w:color="auto" w:sz="4" w:space="0"/>
              <w:right w:val="single" w:color="auto" w:sz="4" w:space="0"/>
            </w:tcBorders>
            <w:vAlign w:val="center"/>
          </w:tcPr>
          <w:p w14:paraId="07552AAB">
            <w:pPr>
              <w:jc w:val="center"/>
              <w:rPr>
                <w:color w:val="auto"/>
                <w:szCs w:val="21"/>
                <w:highlight w:val="none"/>
              </w:rPr>
            </w:pPr>
            <w:r>
              <w:rPr>
                <w:rFonts w:hint="eastAsia"/>
                <w:color w:val="auto"/>
                <w:szCs w:val="21"/>
                <w:highlight w:val="none"/>
              </w:rPr>
              <w:t>适用于理光 2014</w:t>
            </w:r>
          </w:p>
        </w:tc>
        <w:tc>
          <w:tcPr>
            <w:tcW w:w="831" w:type="dxa"/>
            <w:tcBorders>
              <w:top w:val="single" w:color="auto" w:sz="4" w:space="0"/>
              <w:left w:val="single" w:color="auto" w:sz="4" w:space="0"/>
              <w:bottom w:val="single" w:color="auto" w:sz="4" w:space="0"/>
              <w:right w:val="single" w:color="auto" w:sz="4" w:space="0"/>
            </w:tcBorders>
            <w:noWrap/>
            <w:vAlign w:val="center"/>
          </w:tcPr>
          <w:p w14:paraId="14A0D4AF">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D9555D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3B4DC35">
            <w:pPr>
              <w:jc w:val="center"/>
            </w:pPr>
            <w:r>
              <w:rPr>
                <w:rFonts w:hint="eastAsia"/>
              </w:rPr>
              <w:t>330</w:t>
            </w:r>
          </w:p>
        </w:tc>
      </w:tr>
      <w:tr w14:paraId="22BA7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442B6FF">
            <w:pPr>
              <w:jc w:val="center"/>
            </w:pPr>
            <w:r>
              <w:rPr>
                <w:rFonts w:hint="eastAsia"/>
              </w:rPr>
              <w:t>7</w:t>
            </w:r>
            <w:r>
              <w:t>1</w:t>
            </w:r>
          </w:p>
        </w:tc>
        <w:tc>
          <w:tcPr>
            <w:tcW w:w="1481" w:type="dxa"/>
            <w:tcBorders>
              <w:top w:val="single" w:color="auto" w:sz="4" w:space="0"/>
              <w:left w:val="single" w:color="auto" w:sz="4" w:space="0"/>
              <w:bottom w:val="single" w:color="auto" w:sz="4" w:space="0"/>
              <w:right w:val="single" w:color="auto" w:sz="4" w:space="0"/>
            </w:tcBorders>
            <w:noWrap/>
            <w:vAlign w:val="center"/>
          </w:tcPr>
          <w:p w14:paraId="08D38C5B">
            <w:pPr>
              <w:widowControl/>
              <w:jc w:val="center"/>
              <w:rPr>
                <w:kern w:val="0"/>
                <w:szCs w:val="21"/>
              </w:rPr>
            </w:pPr>
            <w:r>
              <w:rPr>
                <w:rFonts w:hint="eastAsia"/>
                <w:szCs w:val="21"/>
              </w:rPr>
              <w:t>驱动齿轮组件</w:t>
            </w:r>
          </w:p>
        </w:tc>
        <w:tc>
          <w:tcPr>
            <w:tcW w:w="5457" w:type="dxa"/>
            <w:tcBorders>
              <w:top w:val="single" w:color="auto" w:sz="4" w:space="0"/>
              <w:left w:val="single" w:color="auto" w:sz="4" w:space="0"/>
              <w:bottom w:val="single" w:color="auto" w:sz="4" w:space="0"/>
              <w:right w:val="single" w:color="auto" w:sz="4" w:space="0"/>
            </w:tcBorders>
            <w:vAlign w:val="center"/>
          </w:tcPr>
          <w:p w14:paraId="68A6686B">
            <w:pPr>
              <w:jc w:val="center"/>
              <w:rPr>
                <w:color w:val="auto"/>
                <w:szCs w:val="21"/>
                <w:highlight w:val="none"/>
              </w:rPr>
            </w:pPr>
            <w:r>
              <w:rPr>
                <w:rFonts w:hint="eastAsia"/>
                <w:color w:val="auto"/>
                <w:szCs w:val="21"/>
                <w:highlight w:val="none"/>
              </w:rPr>
              <w:t>适用于理光 2014</w:t>
            </w:r>
          </w:p>
        </w:tc>
        <w:tc>
          <w:tcPr>
            <w:tcW w:w="831" w:type="dxa"/>
            <w:tcBorders>
              <w:top w:val="single" w:color="auto" w:sz="4" w:space="0"/>
              <w:left w:val="single" w:color="auto" w:sz="4" w:space="0"/>
              <w:bottom w:val="single" w:color="auto" w:sz="4" w:space="0"/>
              <w:right w:val="single" w:color="auto" w:sz="4" w:space="0"/>
            </w:tcBorders>
            <w:noWrap/>
            <w:vAlign w:val="center"/>
          </w:tcPr>
          <w:p w14:paraId="490A2AEA">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6713802E">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4CE2A27">
            <w:pPr>
              <w:jc w:val="center"/>
            </w:pPr>
            <w:r>
              <w:rPr>
                <w:rFonts w:hint="eastAsia"/>
              </w:rPr>
              <w:t>200</w:t>
            </w:r>
          </w:p>
        </w:tc>
      </w:tr>
      <w:tr w14:paraId="3828E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777" w:type="dxa"/>
            <w:noWrap/>
            <w:vAlign w:val="center"/>
          </w:tcPr>
          <w:p w14:paraId="2051668D">
            <w:pPr>
              <w:spacing w:line="360" w:lineRule="exact"/>
              <w:jc w:val="center"/>
              <w:rPr>
                <w:rFonts w:ascii="宋体" w:hAnsi="宋体" w:cs="宋体"/>
                <w:szCs w:val="21"/>
              </w:rPr>
            </w:pPr>
            <w:r>
              <w:rPr>
                <w:rFonts w:ascii="宋体" w:hAnsi="宋体" w:cs="宋体"/>
                <w:szCs w:val="21"/>
              </w:rPr>
              <w:t>72</w:t>
            </w:r>
          </w:p>
        </w:tc>
        <w:tc>
          <w:tcPr>
            <w:tcW w:w="1481" w:type="dxa"/>
            <w:noWrap/>
            <w:vAlign w:val="center"/>
          </w:tcPr>
          <w:p w14:paraId="026337CC">
            <w:pPr>
              <w:spacing w:line="360" w:lineRule="exact"/>
              <w:jc w:val="center"/>
              <w:rPr>
                <w:rFonts w:ascii="宋体" w:hAnsi="宋体" w:cs="宋体"/>
                <w:szCs w:val="21"/>
              </w:rPr>
            </w:pPr>
            <w:r>
              <w:rPr>
                <w:rFonts w:hint="eastAsia" w:ascii="宋体" w:hAnsi="宋体" w:cs="宋体"/>
                <w:szCs w:val="21"/>
              </w:rPr>
              <w:t>其它耗材</w:t>
            </w:r>
          </w:p>
        </w:tc>
        <w:tc>
          <w:tcPr>
            <w:tcW w:w="5457" w:type="dxa"/>
            <w:vAlign w:val="center"/>
          </w:tcPr>
          <w:p w14:paraId="3AA95DFD">
            <w:pPr>
              <w:spacing w:line="360" w:lineRule="exact"/>
              <w:jc w:val="center"/>
              <w:rPr>
                <w:rFonts w:ascii="宋体" w:hAnsi="宋体" w:cs="宋体"/>
                <w:szCs w:val="21"/>
              </w:rPr>
            </w:pPr>
            <w:r>
              <w:rPr>
                <w:rFonts w:hint="eastAsia" w:ascii="宋体" w:hAnsi="宋体" w:cs="宋体"/>
                <w:szCs w:val="21"/>
              </w:rPr>
              <w:t>其它未列出打印机型号耗材根据实际需要报价</w:t>
            </w:r>
          </w:p>
        </w:tc>
        <w:tc>
          <w:tcPr>
            <w:tcW w:w="831" w:type="dxa"/>
            <w:noWrap/>
            <w:vAlign w:val="center"/>
          </w:tcPr>
          <w:p w14:paraId="6797B897">
            <w:pPr>
              <w:spacing w:line="360" w:lineRule="exact"/>
              <w:jc w:val="center"/>
              <w:rPr>
                <w:rFonts w:ascii="宋体" w:hAnsi="宋体" w:cs="宋体"/>
                <w:szCs w:val="21"/>
              </w:rPr>
            </w:pPr>
          </w:p>
        </w:tc>
        <w:tc>
          <w:tcPr>
            <w:tcW w:w="682" w:type="dxa"/>
            <w:noWrap/>
            <w:vAlign w:val="center"/>
          </w:tcPr>
          <w:p w14:paraId="2D4BB827">
            <w:pPr>
              <w:spacing w:line="360" w:lineRule="exact"/>
              <w:jc w:val="center"/>
              <w:rPr>
                <w:rFonts w:ascii="宋体" w:hAnsi="宋体" w:cs="宋体"/>
                <w:szCs w:val="21"/>
              </w:rPr>
            </w:pPr>
          </w:p>
        </w:tc>
        <w:tc>
          <w:tcPr>
            <w:tcW w:w="1031" w:type="dxa"/>
            <w:noWrap/>
            <w:vAlign w:val="center"/>
          </w:tcPr>
          <w:p w14:paraId="2ABB1E36">
            <w:pPr>
              <w:spacing w:line="360" w:lineRule="exact"/>
              <w:jc w:val="center"/>
              <w:rPr>
                <w:rFonts w:ascii="宋体" w:hAnsi="宋体" w:cs="宋体"/>
                <w:szCs w:val="21"/>
              </w:rPr>
            </w:pPr>
          </w:p>
        </w:tc>
      </w:tr>
      <w:tr w14:paraId="3FD65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777" w:type="dxa"/>
            <w:noWrap/>
            <w:vAlign w:val="center"/>
          </w:tcPr>
          <w:p w14:paraId="196527F6">
            <w:pPr>
              <w:spacing w:line="360" w:lineRule="exact"/>
              <w:jc w:val="center"/>
              <w:rPr>
                <w:rFonts w:ascii="宋体" w:hAnsi="宋体" w:cs="宋体"/>
                <w:szCs w:val="21"/>
              </w:rPr>
            </w:pPr>
            <w:r>
              <w:rPr>
                <w:rFonts w:ascii="宋体" w:hAnsi="宋体" w:cs="宋体"/>
                <w:szCs w:val="21"/>
              </w:rPr>
              <w:t>73</w:t>
            </w:r>
          </w:p>
        </w:tc>
        <w:tc>
          <w:tcPr>
            <w:tcW w:w="1481" w:type="dxa"/>
            <w:noWrap/>
            <w:vAlign w:val="center"/>
          </w:tcPr>
          <w:p w14:paraId="08CEA94A">
            <w:pPr>
              <w:spacing w:line="360" w:lineRule="exact"/>
              <w:jc w:val="center"/>
              <w:rPr>
                <w:rFonts w:ascii="宋体" w:hAnsi="宋体" w:cs="宋体"/>
                <w:szCs w:val="21"/>
              </w:rPr>
            </w:pPr>
            <w:r>
              <w:rPr>
                <w:rFonts w:hint="eastAsia" w:ascii="宋体" w:hAnsi="宋体" w:cs="宋体"/>
                <w:szCs w:val="21"/>
              </w:rPr>
              <w:t>打印机维修</w:t>
            </w:r>
          </w:p>
        </w:tc>
        <w:tc>
          <w:tcPr>
            <w:tcW w:w="5457" w:type="dxa"/>
            <w:vAlign w:val="center"/>
          </w:tcPr>
          <w:p w14:paraId="24B99A80">
            <w:pPr>
              <w:spacing w:line="360" w:lineRule="exact"/>
              <w:jc w:val="center"/>
              <w:rPr>
                <w:rFonts w:ascii="宋体" w:hAnsi="宋体" w:cs="宋体"/>
                <w:szCs w:val="21"/>
              </w:rPr>
            </w:pPr>
            <w:r>
              <w:rPr>
                <w:rFonts w:hint="eastAsia" w:ascii="宋体" w:hAnsi="宋体" w:cs="宋体"/>
                <w:szCs w:val="21"/>
              </w:rPr>
              <w:t>以上涉及打印机型号及未涉及型号的配件维修</w:t>
            </w:r>
          </w:p>
          <w:p w14:paraId="7B0A41B3">
            <w:pPr>
              <w:spacing w:line="360" w:lineRule="exact"/>
              <w:jc w:val="center"/>
              <w:rPr>
                <w:rFonts w:ascii="宋体" w:hAnsi="宋体" w:cs="宋体"/>
                <w:szCs w:val="21"/>
              </w:rPr>
            </w:pPr>
            <w:r>
              <w:rPr>
                <w:rFonts w:hint="eastAsia" w:ascii="宋体" w:hAnsi="宋体" w:cs="宋体"/>
                <w:szCs w:val="21"/>
              </w:rPr>
              <w:t>（以实际市场价格报价，咨询信息科确认后进行维修）</w:t>
            </w:r>
          </w:p>
        </w:tc>
        <w:tc>
          <w:tcPr>
            <w:tcW w:w="831" w:type="dxa"/>
            <w:noWrap/>
            <w:vAlign w:val="center"/>
          </w:tcPr>
          <w:p w14:paraId="5B7EF805">
            <w:pPr>
              <w:spacing w:line="360" w:lineRule="exact"/>
              <w:jc w:val="center"/>
              <w:rPr>
                <w:rFonts w:ascii="宋体" w:hAnsi="宋体" w:cs="宋体"/>
                <w:szCs w:val="21"/>
              </w:rPr>
            </w:pPr>
          </w:p>
        </w:tc>
        <w:tc>
          <w:tcPr>
            <w:tcW w:w="682" w:type="dxa"/>
            <w:noWrap/>
            <w:vAlign w:val="center"/>
          </w:tcPr>
          <w:p w14:paraId="3930475A">
            <w:pPr>
              <w:spacing w:line="360" w:lineRule="exact"/>
              <w:jc w:val="center"/>
              <w:rPr>
                <w:rFonts w:ascii="宋体" w:hAnsi="宋体" w:cs="宋体"/>
                <w:szCs w:val="21"/>
              </w:rPr>
            </w:pPr>
          </w:p>
        </w:tc>
        <w:tc>
          <w:tcPr>
            <w:tcW w:w="1031" w:type="dxa"/>
            <w:noWrap/>
            <w:vAlign w:val="center"/>
          </w:tcPr>
          <w:p w14:paraId="52348746">
            <w:pPr>
              <w:spacing w:line="360" w:lineRule="exact"/>
              <w:jc w:val="center"/>
              <w:rPr>
                <w:rFonts w:ascii="宋体" w:hAnsi="宋体" w:cs="宋体"/>
                <w:szCs w:val="21"/>
              </w:rPr>
            </w:pPr>
          </w:p>
        </w:tc>
      </w:tr>
      <w:tr w14:paraId="4FC93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9228" w:type="dxa"/>
            <w:gridSpan w:val="5"/>
            <w:noWrap/>
            <w:vAlign w:val="center"/>
          </w:tcPr>
          <w:p w14:paraId="2931D66B">
            <w:pPr>
              <w:spacing w:line="360" w:lineRule="exact"/>
              <w:jc w:val="center"/>
              <w:rPr>
                <w:rFonts w:ascii="宋体" w:hAnsi="宋体" w:cs="宋体"/>
                <w:szCs w:val="21"/>
              </w:rPr>
            </w:pPr>
            <w:r>
              <w:rPr>
                <w:rFonts w:hint="eastAsia" w:ascii="宋体" w:hAnsi="宋体" w:cs="宋体"/>
                <w:szCs w:val="21"/>
              </w:rPr>
              <w:t>合计金额：</w:t>
            </w:r>
          </w:p>
        </w:tc>
        <w:tc>
          <w:tcPr>
            <w:tcW w:w="1031" w:type="dxa"/>
            <w:noWrap/>
            <w:vAlign w:val="center"/>
          </w:tcPr>
          <w:p w14:paraId="5150DAD3">
            <w:pPr>
              <w:spacing w:line="360" w:lineRule="exact"/>
              <w:jc w:val="center"/>
              <w:rPr>
                <w:rFonts w:ascii="宋体" w:hAnsi="宋体" w:cs="宋体"/>
                <w:szCs w:val="21"/>
              </w:rPr>
            </w:pPr>
            <w:r>
              <w:rPr>
                <w:rFonts w:hint="eastAsia" w:ascii="宋体" w:hAnsi="宋体" w:cs="宋体"/>
                <w:szCs w:val="21"/>
              </w:rPr>
              <w:t>11914.1</w:t>
            </w:r>
          </w:p>
        </w:tc>
      </w:tr>
    </w:tbl>
    <w:p w14:paraId="7943830C">
      <w:pPr>
        <w:pStyle w:val="2"/>
        <w:ind w:firstLine="0" w:firstLineChars="0"/>
        <w:rPr>
          <w:rStyle w:val="26"/>
        </w:rPr>
      </w:pPr>
    </w:p>
    <w:p w14:paraId="08C5C770">
      <w:pPr>
        <w:spacing w:line="400" w:lineRule="exact"/>
        <w:jc w:val="center"/>
        <w:rPr>
          <w:rStyle w:val="26"/>
        </w:rPr>
      </w:pPr>
      <w:r>
        <w:rPr>
          <w:rStyle w:val="26"/>
          <w:rFonts w:hint="eastAsia"/>
        </w:rPr>
        <w:t>第三章  评审方法</w:t>
      </w:r>
    </w:p>
    <w:p w14:paraId="0EABEF6B">
      <w:pPr>
        <w:pStyle w:val="18"/>
      </w:pPr>
    </w:p>
    <w:p w14:paraId="10243F3E">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695EC0E4">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65186C33">
      <w:pPr>
        <w:spacing w:line="400" w:lineRule="exact"/>
        <w:ind w:firstLine="420" w:firstLineChars="200"/>
        <w:rPr>
          <w:rFonts w:ascii="宋体" w:hAnsi="宋体"/>
          <w:b/>
          <w:bCs/>
          <w:szCs w:val="20"/>
        </w:rPr>
      </w:pPr>
      <w:r>
        <w:rPr>
          <w:rFonts w:hint="eastAsia" w:ascii="宋体" w:hAnsi="宋体"/>
          <w:b/>
          <w:bCs/>
          <w:szCs w:val="20"/>
        </w:rPr>
        <w:t>1、价格分……………………………………………………………………………30分</w:t>
      </w:r>
    </w:p>
    <w:p w14:paraId="34CFDCA4">
      <w:pPr>
        <w:spacing w:line="400" w:lineRule="exact"/>
        <w:ind w:firstLine="420" w:firstLineChars="200"/>
        <w:rPr>
          <w:rFonts w:ascii="宋体" w:hAnsi="宋体"/>
          <w:szCs w:val="20"/>
        </w:rPr>
      </w:pPr>
      <w:r>
        <w:rPr>
          <w:rFonts w:hint="eastAsia" w:ascii="宋体" w:hAnsi="宋体"/>
          <w:szCs w:val="20"/>
        </w:rPr>
        <w:t>（1）最终成交人的成交金额＝投标报价。</w:t>
      </w:r>
    </w:p>
    <w:p w14:paraId="292E5ECF">
      <w:pPr>
        <w:spacing w:line="400" w:lineRule="exact"/>
        <w:ind w:firstLine="420" w:firstLineChars="200"/>
        <w:rPr>
          <w:rFonts w:ascii="宋体" w:hAnsi="宋体"/>
          <w:szCs w:val="20"/>
        </w:rPr>
      </w:pPr>
      <w:r>
        <w:rPr>
          <w:rFonts w:hint="eastAsia" w:ascii="宋体" w:hAnsi="宋体"/>
          <w:szCs w:val="20"/>
        </w:rPr>
        <w:t>（2）价格分公式计算：</w:t>
      </w:r>
    </w:p>
    <w:p w14:paraId="39C20BCC">
      <w:pPr>
        <w:spacing w:line="400" w:lineRule="exact"/>
        <w:ind w:firstLine="3150" w:firstLineChars="1500"/>
        <w:rPr>
          <w:rFonts w:ascii="宋体" w:hAnsi="宋体"/>
          <w:szCs w:val="20"/>
        </w:rPr>
      </w:pPr>
      <w:r>
        <w:rPr>
          <w:rFonts w:hint="eastAsia" w:ascii="宋体" w:hAnsi="宋体"/>
          <w:szCs w:val="20"/>
        </w:rPr>
        <w:t>投标供应商最低评标价金额</w:t>
      </w:r>
    </w:p>
    <w:p w14:paraId="098E5257">
      <w:pPr>
        <w:spacing w:line="400" w:lineRule="exact"/>
        <w:ind w:firstLine="420" w:firstLineChars="200"/>
        <w:rPr>
          <w:rFonts w:ascii="宋体" w:hAnsi="宋体"/>
          <w:szCs w:val="20"/>
        </w:rPr>
      </w:pPr>
      <w:r>
        <w:rPr>
          <w:rFonts w:hint="eastAsia" w:ascii="宋体" w:hAnsi="宋体"/>
          <w:szCs w:val="20"/>
        </w:rPr>
        <w:t xml:space="preserve">某投标供应商价格分＝ </w:t>
      </w:r>
      <w:r>
        <w:rPr>
          <w:rFonts w:hint="eastAsia" w:ascii="宋体" w:hAnsi="宋体"/>
          <w:szCs w:val="20"/>
          <w:u w:val="single"/>
        </w:rPr>
        <w:t xml:space="preserve">                                     </w:t>
      </w:r>
      <w:r>
        <w:rPr>
          <w:rFonts w:hint="eastAsia" w:ascii="宋体" w:hAnsi="宋体"/>
          <w:szCs w:val="20"/>
        </w:rPr>
        <w:t xml:space="preserve">  ×30分</w:t>
      </w:r>
    </w:p>
    <w:p w14:paraId="7E4DCEB0">
      <w:pPr>
        <w:spacing w:line="400" w:lineRule="exact"/>
        <w:ind w:firstLine="420" w:firstLineChars="200"/>
        <w:rPr>
          <w:rFonts w:ascii="宋体" w:hAnsi="宋体"/>
          <w:szCs w:val="20"/>
        </w:rPr>
      </w:pPr>
      <w:r>
        <w:rPr>
          <w:rFonts w:hint="eastAsia" w:ascii="宋体" w:hAnsi="宋体"/>
          <w:szCs w:val="20"/>
        </w:rPr>
        <w:t>　                        某投标供应商评标价金额</w:t>
      </w:r>
    </w:p>
    <w:p w14:paraId="39D54F43">
      <w:pPr>
        <w:spacing w:line="400" w:lineRule="exact"/>
        <w:ind w:firstLine="420" w:firstLineChars="200"/>
        <w:rPr>
          <w:rFonts w:ascii="宋体" w:hAnsi="宋体"/>
          <w:b/>
          <w:bCs/>
          <w:szCs w:val="20"/>
        </w:rPr>
      </w:pPr>
      <w:r>
        <w:rPr>
          <w:rFonts w:hint="eastAsia" w:ascii="宋体" w:hAnsi="宋体"/>
          <w:b/>
          <w:bCs/>
          <w:szCs w:val="20"/>
        </w:rPr>
        <w:t>2、技术分………………………………………………………………………………45分</w:t>
      </w:r>
    </w:p>
    <w:p w14:paraId="2D9D111F">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2D215FCE">
      <w:pPr>
        <w:spacing w:line="400" w:lineRule="atLeast"/>
        <w:ind w:firstLine="420" w:firstLineChars="200"/>
        <w:rPr>
          <w:rFonts w:ascii="宋体" w:hAnsi="宋体"/>
          <w:b/>
          <w:bCs/>
          <w:szCs w:val="21"/>
        </w:rPr>
      </w:pPr>
      <w:r>
        <w:rPr>
          <w:rFonts w:hint="eastAsia" w:ascii="宋体" w:hAnsi="宋体"/>
          <w:b/>
          <w:bCs/>
          <w:szCs w:val="21"/>
        </w:rPr>
        <w:t>（1）项目实施方案（满分15分）</w:t>
      </w:r>
    </w:p>
    <w:p w14:paraId="2E49EF88">
      <w:pPr>
        <w:spacing w:line="400" w:lineRule="atLeast"/>
        <w:ind w:firstLine="420" w:firstLineChars="200"/>
        <w:rPr>
          <w:rFonts w:ascii="宋体" w:hAnsi="宋体"/>
          <w:szCs w:val="21"/>
        </w:rPr>
      </w:pPr>
      <w:r>
        <w:rPr>
          <w:rFonts w:hint="eastAsia" w:ascii="宋体" w:hAnsi="宋体"/>
          <w:szCs w:val="21"/>
        </w:rPr>
        <w:t>一档（5分）：提供有基本的项目实施方案，</w:t>
      </w:r>
      <w:r>
        <w:rPr>
          <w:rFonts w:hint="eastAsia" w:ascii="宋体" w:hAnsi="宋体" w:cs="宋体"/>
          <w:szCs w:val="21"/>
        </w:rPr>
        <w:t>项目概述较不完整，服务依据和规范不清晰，组织机构及人员安排不完善，仅基本满足采购文件要求。</w:t>
      </w:r>
    </w:p>
    <w:p w14:paraId="01367C91">
      <w:pPr>
        <w:spacing w:line="400" w:lineRule="atLeast"/>
        <w:ind w:firstLine="420" w:firstLineChars="200"/>
        <w:rPr>
          <w:rFonts w:ascii="宋体" w:hAnsi="宋体"/>
          <w:szCs w:val="21"/>
        </w:rPr>
      </w:pPr>
      <w:r>
        <w:rPr>
          <w:rFonts w:hint="eastAsia" w:ascii="宋体" w:hAnsi="宋体"/>
          <w:szCs w:val="21"/>
        </w:rPr>
        <w:t>二档（10分）：满足一档要求，</w:t>
      </w:r>
      <w:r>
        <w:rPr>
          <w:rFonts w:hint="eastAsia" w:ascii="宋体" w:hAnsi="宋体" w:cs="宋体"/>
          <w:szCs w:val="21"/>
        </w:rPr>
        <w:t>项目概述较完整，服务依据和规范较清晰，组织机构及人员安排较完善，较满足采购文件要求。</w:t>
      </w:r>
    </w:p>
    <w:p w14:paraId="0AF34D19">
      <w:pPr>
        <w:autoSpaceDE w:val="0"/>
        <w:autoSpaceDN w:val="0"/>
        <w:spacing w:line="460" w:lineRule="exact"/>
        <w:ind w:firstLine="420" w:firstLineChars="200"/>
        <w:rPr>
          <w:rFonts w:ascii="宋体" w:hAnsi="宋体"/>
          <w:szCs w:val="21"/>
        </w:rPr>
      </w:pPr>
      <w:r>
        <w:rPr>
          <w:rFonts w:hint="eastAsia" w:ascii="宋体" w:hAnsi="宋体"/>
          <w:szCs w:val="21"/>
        </w:rPr>
        <w:t>三档（15分）：满足二档要求，</w:t>
      </w:r>
      <w:r>
        <w:rPr>
          <w:rFonts w:hint="eastAsia" w:ascii="宋体" w:hAnsi="宋体" w:cs="宋体"/>
          <w:szCs w:val="21"/>
        </w:rPr>
        <w:t>项目概述完整，服务依据和规范清晰，组织机构及人员安排合理，能够根据以往项目经验及根据本项目实际情况提出服务措施，完全满足采购文件要求。</w:t>
      </w:r>
    </w:p>
    <w:p w14:paraId="547D30C9">
      <w:pPr>
        <w:spacing w:line="400" w:lineRule="atLeast"/>
        <w:ind w:firstLine="420" w:firstLineChars="200"/>
        <w:rPr>
          <w:rFonts w:ascii="宋体" w:hAnsi="宋体"/>
          <w:b/>
          <w:bCs/>
          <w:szCs w:val="21"/>
        </w:rPr>
      </w:pPr>
      <w:r>
        <w:rPr>
          <w:rFonts w:hint="eastAsia" w:ascii="宋体" w:hAnsi="宋体"/>
          <w:b/>
          <w:bCs/>
          <w:szCs w:val="21"/>
        </w:rPr>
        <w:t>备注：未提供本项内容的，得0分。</w:t>
      </w:r>
    </w:p>
    <w:p w14:paraId="34A3071F">
      <w:pPr>
        <w:spacing w:line="400" w:lineRule="atLeast"/>
        <w:ind w:firstLine="420" w:firstLineChars="200"/>
        <w:rPr>
          <w:rFonts w:ascii="宋体" w:hAnsi="宋体"/>
          <w:b/>
          <w:bCs/>
          <w:szCs w:val="21"/>
        </w:rPr>
      </w:pPr>
      <w:r>
        <w:rPr>
          <w:rFonts w:hint="eastAsia" w:ascii="宋体" w:hAnsi="宋体"/>
          <w:b/>
          <w:bCs/>
          <w:szCs w:val="21"/>
        </w:rPr>
        <w:t>（2）拟投入人员配置（满分15分）</w:t>
      </w:r>
    </w:p>
    <w:p w14:paraId="18FFCDBA">
      <w:pPr>
        <w:spacing w:line="400" w:lineRule="exact"/>
        <w:ind w:firstLine="420" w:firstLineChars="200"/>
        <w:rPr>
          <w:rFonts w:ascii="宋体" w:hAnsi="宋体"/>
          <w:szCs w:val="21"/>
        </w:rPr>
      </w:pPr>
      <w:r>
        <w:rPr>
          <w:rFonts w:hint="eastAsia" w:ascii="宋体" w:hAnsi="宋体"/>
          <w:szCs w:val="21"/>
        </w:rPr>
        <w:t>一档（5分）：人员配置方案相对简单，基本满足项目需求，团队成员人数不少于3名（含）。</w:t>
      </w:r>
    </w:p>
    <w:p w14:paraId="2FD328FE">
      <w:pPr>
        <w:spacing w:line="400" w:lineRule="exact"/>
        <w:ind w:firstLine="420" w:firstLineChars="200"/>
        <w:rPr>
          <w:rFonts w:ascii="宋体" w:hAnsi="宋体"/>
          <w:szCs w:val="21"/>
        </w:rPr>
      </w:pPr>
      <w:r>
        <w:rPr>
          <w:rFonts w:hint="eastAsia" w:ascii="宋体" w:hAnsi="宋体"/>
          <w:szCs w:val="21"/>
        </w:rPr>
        <w:t>二档（10分）：人员配置方案比较详细、较为可行，人员分工明确，团队人员专业性较强，成员人数4名（含）-5名（含）。</w:t>
      </w:r>
    </w:p>
    <w:p w14:paraId="1C6572D3">
      <w:pPr>
        <w:spacing w:line="400" w:lineRule="exact"/>
        <w:ind w:firstLine="420" w:firstLineChars="200"/>
        <w:rPr>
          <w:rFonts w:ascii="宋体" w:hAnsi="宋体"/>
          <w:szCs w:val="21"/>
        </w:rPr>
      </w:pPr>
      <w:r>
        <w:rPr>
          <w:rFonts w:hint="eastAsia" w:ascii="宋体" w:hAnsi="宋体"/>
          <w:szCs w:val="21"/>
        </w:rPr>
        <w:t>三档（15分）：人员配置方案详细、全面、可行、人员分工明确，人员专业性强，有半数以上的成员有相关项目工作经验或相关职称。专业团队成员6名（含</w:t>
      </w:r>
      <w:r>
        <w:rPr>
          <w:rFonts w:ascii="宋体" w:hAnsi="宋体"/>
          <w:szCs w:val="21"/>
        </w:rPr>
        <w:t>）</w:t>
      </w:r>
      <w:r>
        <w:rPr>
          <w:rFonts w:hint="eastAsia" w:ascii="宋体" w:hAnsi="宋体"/>
          <w:szCs w:val="21"/>
        </w:rPr>
        <w:t>以上</w:t>
      </w:r>
      <w:r>
        <w:rPr>
          <w:rFonts w:ascii="宋体" w:hAnsi="宋体"/>
          <w:sz w:val="24"/>
        </w:rPr>
        <w:t>。</w:t>
      </w:r>
    </w:p>
    <w:p w14:paraId="1B6F0448">
      <w:pPr>
        <w:spacing w:line="400" w:lineRule="atLeast"/>
        <w:ind w:firstLine="420" w:firstLineChars="200"/>
        <w:rPr>
          <w:rFonts w:ascii="宋体" w:hAnsi="宋体"/>
          <w:b/>
          <w:bCs/>
          <w:szCs w:val="21"/>
        </w:rPr>
      </w:pPr>
      <w:r>
        <w:rPr>
          <w:rFonts w:hint="eastAsia" w:ascii="宋体" w:hAnsi="宋体"/>
          <w:b/>
          <w:bCs/>
          <w:szCs w:val="21"/>
        </w:rPr>
        <w:t>备注：需提供人员分工表、2</w:t>
      </w:r>
      <w:r>
        <w:rPr>
          <w:rFonts w:ascii="宋体" w:hAnsi="宋体"/>
          <w:b/>
          <w:bCs/>
          <w:szCs w:val="21"/>
        </w:rPr>
        <w:t>025</w:t>
      </w:r>
      <w:r>
        <w:rPr>
          <w:rFonts w:hint="eastAsia" w:ascii="宋体" w:hAnsi="宋体"/>
          <w:b/>
          <w:bCs/>
          <w:szCs w:val="21"/>
        </w:rPr>
        <w:t>年10月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个月的社保证明或者劳动合同（</w:t>
      </w:r>
      <w:r>
        <w:rPr>
          <w:rFonts w:ascii="宋体" w:hAnsi="宋体"/>
          <w:b/>
          <w:bCs/>
          <w:szCs w:val="21"/>
        </w:rPr>
        <w:t>协议）</w:t>
      </w:r>
      <w:r>
        <w:rPr>
          <w:rFonts w:hint="eastAsia" w:ascii="宋体" w:hAnsi="宋体"/>
          <w:b/>
          <w:bCs/>
          <w:szCs w:val="21"/>
        </w:rPr>
        <w:t>，未提供以上内容，不得分。</w:t>
      </w:r>
    </w:p>
    <w:p w14:paraId="792B3885">
      <w:pPr>
        <w:spacing w:line="400" w:lineRule="atLeast"/>
        <w:ind w:firstLine="420" w:firstLineChars="200"/>
        <w:rPr>
          <w:rFonts w:ascii="宋体" w:hAnsi="宋体"/>
          <w:b/>
          <w:bCs/>
          <w:szCs w:val="21"/>
        </w:rPr>
      </w:pPr>
      <w:r>
        <w:rPr>
          <w:rFonts w:hint="eastAsia" w:ascii="宋体" w:hAnsi="宋体"/>
          <w:b/>
          <w:bCs/>
          <w:szCs w:val="21"/>
        </w:rPr>
        <w:t>（3）售后服务方案（满分15分）</w:t>
      </w:r>
    </w:p>
    <w:p w14:paraId="627549FD">
      <w:pPr>
        <w:spacing w:line="400" w:lineRule="atLeast"/>
        <w:ind w:firstLine="420" w:firstLineChars="200"/>
        <w:rPr>
          <w:rFonts w:ascii="宋体" w:hAnsi="宋体"/>
          <w:szCs w:val="21"/>
        </w:rPr>
      </w:pPr>
      <w:r>
        <w:rPr>
          <w:rFonts w:hint="eastAsia" w:ascii="宋体" w:hAnsi="宋体"/>
          <w:szCs w:val="21"/>
        </w:rPr>
        <w:t>一档（5分）：</w:t>
      </w:r>
      <w:r>
        <w:rPr>
          <w:rFonts w:hint="eastAsia" w:ascii="宋体" w:hAnsi="宋体" w:cs="宋体"/>
          <w:bCs/>
          <w:szCs w:val="21"/>
        </w:rPr>
        <w:t>提供服务承诺书，</w:t>
      </w:r>
      <w:r>
        <w:rPr>
          <w:rFonts w:hint="eastAsia" w:ascii="宋体" w:hAnsi="宋体"/>
          <w:szCs w:val="21"/>
        </w:rPr>
        <w:t>服务承诺方案简单描述，基本满足采购文件服务采购需求的。</w:t>
      </w:r>
    </w:p>
    <w:p w14:paraId="12F03380">
      <w:pPr>
        <w:spacing w:line="400" w:lineRule="atLeast"/>
        <w:ind w:firstLine="420" w:firstLineChars="200"/>
        <w:rPr>
          <w:rFonts w:ascii="宋体" w:hAnsi="宋体"/>
          <w:szCs w:val="21"/>
        </w:rPr>
      </w:pPr>
      <w:r>
        <w:rPr>
          <w:rFonts w:hint="eastAsia" w:ascii="宋体" w:hAnsi="宋体"/>
          <w:szCs w:val="21"/>
        </w:rPr>
        <w:t>二档（10分）：满足一档要求，能提供快速的售后服务响应，并针对本项目提供专门的售后服务支持、服务质量保障措施方案及应急预案。</w:t>
      </w:r>
    </w:p>
    <w:p w14:paraId="2FE5D4AC">
      <w:pPr>
        <w:spacing w:line="400" w:lineRule="atLeast"/>
        <w:ind w:firstLine="420" w:firstLineChars="200"/>
        <w:rPr>
          <w:rFonts w:ascii="宋体" w:hAnsi="宋体" w:cs="宋体"/>
          <w:bCs/>
          <w:szCs w:val="21"/>
        </w:rPr>
      </w:pPr>
      <w:r>
        <w:rPr>
          <w:rFonts w:hint="eastAsia" w:ascii="宋体" w:hAnsi="宋体"/>
          <w:szCs w:val="21"/>
        </w:rPr>
        <w:t>三档（15分）：满足二档要求，</w:t>
      </w:r>
      <w:r>
        <w:rPr>
          <w:rFonts w:hint="eastAsia" w:ascii="宋体" w:hAnsi="宋体" w:cs="宋体"/>
          <w:bCs/>
          <w:szCs w:val="21"/>
        </w:rPr>
        <w:t>提供详细的服务方案，有详细的服务内容，服务承诺和质量保障措施完整详细，有良好的售后服务监督及保障机制，定期预防性检查针对性强，人员保障预案、资源协调预案考虑周全，提供的服务方案规范性及标准化程度高。</w:t>
      </w:r>
    </w:p>
    <w:p w14:paraId="7565C2A2">
      <w:pPr>
        <w:spacing w:line="400" w:lineRule="atLeast"/>
        <w:ind w:firstLine="420" w:firstLineChars="200"/>
        <w:rPr>
          <w:rFonts w:ascii="宋体" w:hAnsi="宋体"/>
          <w:b/>
          <w:bCs/>
          <w:szCs w:val="21"/>
        </w:rPr>
      </w:pPr>
      <w:r>
        <w:rPr>
          <w:rFonts w:hint="eastAsia" w:ascii="宋体" w:hAnsi="宋体"/>
          <w:b/>
          <w:bCs/>
          <w:szCs w:val="21"/>
        </w:rPr>
        <w:t>备注：未提供本项内容的，得 0 分</w:t>
      </w:r>
    </w:p>
    <w:p w14:paraId="616D0086">
      <w:pPr>
        <w:spacing w:line="400" w:lineRule="exact"/>
        <w:ind w:firstLine="420" w:firstLineChars="200"/>
        <w:rPr>
          <w:rFonts w:ascii="宋体" w:hAnsi="宋体"/>
          <w:b/>
          <w:bCs/>
          <w:szCs w:val="20"/>
        </w:rPr>
      </w:pPr>
      <w:r>
        <w:rPr>
          <w:rFonts w:hint="eastAsia" w:ascii="宋体" w:hAnsi="宋体"/>
          <w:b/>
          <w:bCs/>
          <w:szCs w:val="20"/>
        </w:rPr>
        <w:t>3、商务分……………………………………………………………………………………………25分</w:t>
      </w:r>
    </w:p>
    <w:p w14:paraId="0E7221BB">
      <w:pPr>
        <w:spacing w:line="400" w:lineRule="atLeast"/>
        <w:ind w:firstLine="420" w:firstLineChars="200"/>
        <w:rPr>
          <w:rFonts w:ascii="宋体" w:hAnsi="宋体"/>
          <w:szCs w:val="21"/>
        </w:rPr>
      </w:pPr>
      <w:r>
        <w:rPr>
          <w:rFonts w:hint="eastAsia" w:ascii="宋体" w:hAnsi="宋体"/>
          <w:szCs w:val="21"/>
        </w:rPr>
        <w:t>2023年3月以来，投标人具有与本次采购内容有关的类似项目业绩的，每项得5分，满分25分。（需在投标文件中提供上述类似项目业绩的合同或者中标（成交）通知书复印件并加盖投标人公章，未按要求提供的不得分。）</w:t>
      </w:r>
    </w:p>
    <w:p w14:paraId="67915AAA">
      <w:pPr>
        <w:spacing w:line="400" w:lineRule="exact"/>
        <w:ind w:firstLine="420" w:firstLineChars="200"/>
        <w:rPr>
          <w:rFonts w:ascii="宋体" w:hAnsi="宋体"/>
          <w:b/>
          <w:bCs/>
          <w:szCs w:val="20"/>
        </w:rPr>
      </w:pPr>
      <w:r>
        <w:rPr>
          <w:rFonts w:hint="eastAsia" w:ascii="宋体" w:hAnsi="宋体"/>
          <w:b/>
          <w:bCs/>
          <w:szCs w:val="21"/>
        </w:rPr>
        <w:t>备注：未提供本项内容的，得 0 分</w:t>
      </w:r>
    </w:p>
    <w:p w14:paraId="7EA19326">
      <w:pPr>
        <w:spacing w:line="400" w:lineRule="exact"/>
        <w:ind w:firstLine="420" w:firstLineChars="200"/>
        <w:rPr>
          <w:rFonts w:ascii="宋体" w:hAnsi="宋体"/>
          <w:b/>
          <w:bCs/>
          <w:szCs w:val="20"/>
        </w:rPr>
      </w:pPr>
      <w:r>
        <w:rPr>
          <w:rFonts w:hint="eastAsia" w:ascii="宋体" w:hAnsi="宋体"/>
          <w:b/>
          <w:bCs/>
          <w:szCs w:val="20"/>
        </w:rPr>
        <w:t>三、总得分=1+2+3</w:t>
      </w:r>
    </w:p>
    <w:p w14:paraId="7D0B96E1">
      <w:pPr>
        <w:spacing w:line="400" w:lineRule="exact"/>
        <w:ind w:firstLine="420" w:firstLineChars="200"/>
        <w:rPr>
          <w:rFonts w:ascii="宋体" w:hAnsi="宋体"/>
          <w:szCs w:val="20"/>
        </w:rPr>
      </w:pPr>
      <w:r>
        <w:rPr>
          <w:rFonts w:hint="eastAsia" w:ascii="宋体" w:hAnsi="宋体"/>
          <w:szCs w:val="20"/>
        </w:rPr>
        <w:t>四、成交标准：</w:t>
      </w:r>
    </w:p>
    <w:p w14:paraId="3A3BE7C9">
      <w:pPr>
        <w:tabs>
          <w:tab w:val="left" w:pos="7513"/>
        </w:tabs>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szCs w:val="21"/>
        </w:rPr>
        <w:t>评审小组应当根据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评分情况，按照评审得分由高到低顺序推荐3名成交候选供应商，并编写评审报告。评审得分相同的，按照最后报价由低到高的顺序推荐。评审得分且最后报价相同的，按照技术指标优劣顺序推荐。</w:t>
      </w:r>
    </w:p>
    <w:p w14:paraId="0EEB7351">
      <w:pPr>
        <w:spacing w:line="400" w:lineRule="exact"/>
        <w:ind w:firstLine="420" w:firstLineChars="200"/>
        <w:jc w:val="left"/>
        <w:textAlignment w:val="baseline"/>
        <w:rPr>
          <w:rFonts w:ascii="宋体" w:hAnsi="宋体"/>
          <w:bCs/>
          <w:szCs w:val="21"/>
        </w:rPr>
      </w:pPr>
      <w:r>
        <w:rPr>
          <w:rFonts w:hint="eastAsia" w:ascii="宋体" w:hAnsi="宋体"/>
          <w:bCs/>
          <w:szCs w:val="21"/>
        </w:rPr>
        <w:t>2、</w:t>
      </w:r>
      <w:r>
        <w:rPr>
          <w:rFonts w:hint="eastAsia" w:ascii="宋体" w:hAnsi="宋体"/>
          <w:szCs w:val="21"/>
        </w:rPr>
        <w:t>评审</w:t>
      </w:r>
      <w:r>
        <w:rPr>
          <w:rFonts w:hint="eastAsia" w:ascii="宋体" w:hAnsi="宋体"/>
          <w:bCs/>
          <w:szCs w:val="21"/>
        </w:rPr>
        <w:t>小组将根据综合评分得分由高到低排列次序【评审得分相同的，按照最后报价由低到高的顺序推荐。评审得分且最后报价相同的，按照技术指标优劣顺序推荐】并推荐成交候选供应商；综合评分第一名的为第一成交候选人，排名第二的为第二成交候选人，以此类推。</w:t>
      </w:r>
    </w:p>
    <w:p w14:paraId="0A2496AD">
      <w:pPr>
        <w:spacing w:line="360" w:lineRule="exact"/>
        <w:ind w:firstLine="420" w:firstLineChars="200"/>
        <w:rPr>
          <w:rFonts w:hAnsi="宋体"/>
          <w:bCs/>
        </w:rPr>
      </w:pPr>
      <w:r>
        <w:rPr>
          <w:rFonts w:hint="eastAsia" w:hAnsi="宋体"/>
          <w:bCs/>
        </w:rPr>
        <w:t>3、排名第一的中标候选人放弃中标、因不可抗力提出不能履行合同或合同签订后无法按合同履约的，采购人可以确定排名第二的中标候选人为中标人，也可以重新组织招标采购。其余以此类推。</w:t>
      </w:r>
    </w:p>
    <w:p w14:paraId="7C82DA4E">
      <w:pPr>
        <w:rPr>
          <w:rFonts w:ascii="宋体" w:hAnsi="宋体"/>
          <w:szCs w:val="20"/>
        </w:rPr>
      </w:pPr>
    </w:p>
    <w:p w14:paraId="77038900">
      <w:pPr>
        <w:rPr>
          <w:rFonts w:ascii="宋体" w:hAnsi="宋体"/>
          <w:szCs w:val="20"/>
        </w:rPr>
      </w:pPr>
    </w:p>
    <w:p w14:paraId="0E124CCB">
      <w:pPr>
        <w:rPr>
          <w:rFonts w:ascii="宋体" w:hAnsi="宋体"/>
          <w:szCs w:val="20"/>
        </w:rPr>
      </w:pPr>
    </w:p>
    <w:p w14:paraId="0362E32A">
      <w:pPr>
        <w:rPr>
          <w:rFonts w:ascii="宋体" w:hAnsi="宋体"/>
          <w:szCs w:val="20"/>
        </w:rPr>
      </w:pPr>
    </w:p>
    <w:p w14:paraId="78825177">
      <w:pPr>
        <w:rPr>
          <w:rFonts w:ascii="宋体" w:hAnsi="宋体"/>
          <w:szCs w:val="20"/>
        </w:rPr>
      </w:pPr>
    </w:p>
    <w:p w14:paraId="1B3B5B77">
      <w:pPr>
        <w:rPr>
          <w:rFonts w:ascii="宋体" w:hAnsi="宋体"/>
          <w:szCs w:val="20"/>
        </w:rPr>
      </w:pPr>
    </w:p>
    <w:p w14:paraId="54C66AF7">
      <w:pPr>
        <w:rPr>
          <w:rFonts w:ascii="宋体" w:hAnsi="宋体"/>
          <w:szCs w:val="20"/>
        </w:rPr>
      </w:pPr>
    </w:p>
    <w:p w14:paraId="431C95E7">
      <w:pPr>
        <w:rPr>
          <w:rFonts w:ascii="宋体" w:hAnsi="宋体"/>
          <w:szCs w:val="20"/>
        </w:rPr>
      </w:pPr>
    </w:p>
    <w:p w14:paraId="5D4BFF1A">
      <w:pPr>
        <w:rPr>
          <w:rFonts w:ascii="宋体" w:hAnsi="宋体"/>
          <w:szCs w:val="20"/>
        </w:rPr>
      </w:pPr>
    </w:p>
    <w:p w14:paraId="427B26BF">
      <w:pPr>
        <w:rPr>
          <w:rFonts w:ascii="宋体" w:hAnsi="宋体"/>
          <w:szCs w:val="20"/>
        </w:rPr>
      </w:pPr>
    </w:p>
    <w:p w14:paraId="2DFB1EDB">
      <w:pPr>
        <w:rPr>
          <w:rFonts w:ascii="宋体" w:hAnsi="宋体"/>
          <w:szCs w:val="20"/>
        </w:rPr>
      </w:pPr>
    </w:p>
    <w:p w14:paraId="4EB52084">
      <w:pPr>
        <w:rPr>
          <w:rFonts w:ascii="宋体" w:hAnsi="宋体"/>
          <w:szCs w:val="20"/>
        </w:rPr>
      </w:pPr>
    </w:p>
    <w:p w14:paraId="577FF5AF">
      <w:pPr>
        <w:pStyle w:val="2"/>
        <w:ind w:firstLine="210"/>
        <w:rPr>
          <w:szCs w:val="20"/>
        </w:rPr>
      </w:pPr>
    </w:p>
    <w:p w14:paraId="3EB5B06E">
      <w:pPr>
        <w:pStyle w:val="2"/>
        <w:ind w:firstLine="210"/>
        <w:rPr>
          <w:szCs w:val="20"/>
        </w:rPr>
      </w:pPr>
    </w:p>
    <w:p w14:paraId="5B1EC63A">
      <w:pPr>
        <w:pStyle w:val="2"/>
        <w:ind w:firstLine="210"/>
        <w:rPr>
          <w:szCs w:val="20"/>
        </w:rPr>
      </w:pPr>
    </w:p>
    <w:p w14:paraId="6E2D65D4">
      <w:pPr>
        <w:pStyle w:val="2"/>
        <w:ind w:firstLine="210"/>
        <w:rPr>
          <w:szCs w:val="20"/>
        </w:rPr>
      </w:pPr>
    </w:p>
    <w:p w14:paraId="56D1B2D3">
      <w:pPr>
        <w:rPr>
          <w:rFonts w:ascii="宋体" w:hAnsi="宋体"/>
          <w:szCs w:val="20"/>
        </w:rPr>
      </w:pPr>
    </w:p>
    <w:p w14:paraId="2E500A54">
      <w:pPr>
        <w:rPr>
          <w:rFonts w:ascii="宋体" w:hAnsi="宋体"/>
          <w:szCs w:val="20"/>
        </w:rPr>
      </w:pPr>
    </w:p>
    <w:p w14:paraId="288704C3">
      <w:pPr>
        <w:rPr>
          <w:rFonts w:ascii="宋体" w:hAnsi="宋体"/>
          <w:szCs w:val="20"/>
        </w:rPr>
      </w:pPr>
    </w:p>
    <w:p w14:paraId="1C60579F">
      <w:pPr>
        <w:rPr>
          <w:rFonts w:ascii="宋体" w:hAnsi="宋体"/>
          <w:szCs w:val="20"/>
        </w:rPr>
      </w:pPr>
    </w:p>
    <w:p w14:paraId="565B4F30">
      <w:pPr>
        <w:rPr>
          <w:rFonts w:ascii="宋体" w:hAnsi="宋体"/>
          <w:szCs w:val="20"/>
        </w:rPr>
      </w:pPr>
    </w:p>
    <w:p w14:paraId="76728089">
      <w:pPr>
        <w:pStyle w:val="4"/>
        <w:spacing w:line="400" w:lineRule="exact"/>
        <w:jc w:val="center"/>
      </w:pPr>
      <w:r>
        <w:rPr>
          <w:rFonts w:hint="eastAsia"/>
        </w:rPr>
        <w:t>第四章 响应文件及格式</w:t>
      </w:r>
    </w:p>
    <w:p w14:paraId="349A185C">
      <w:pPr>
        <w:spacing w:line="600" w:lineRule="exact"/>
        <w:jc w:val="center"/>
        <w:rPr>
          <w:rFonts w:ascii="宋体" w:hAnsi="宋体"/>
          <w:b/>
          <w:sz w:val="44"/>
          <w:szCs w:val="44"/>
        </w:rPr>
      </w:pPr>
    </w:p>
    <w:p w14:paraId="3BF45667">
      <w:pPr>
        <w:spacing w:line="600" w:lineRule="exact"/>
        <w:jc w:val="center"/>
        <w:rPr>
          <w:rFonts w:ascii="宋体" w:hAnsi="宋体"/>
          <w:b/>
          <w:sz w:val="44"/>
          <w:szCs w:val="44"/>
        </w:rPr>
      </w:pPr>
      <w:r>
        <w:rPr>
          <w:rFonts w:ascii="宋体" w:hAnsi="宋体"/>
          <w:b/>
          <w:sz w:val="44"/>
          <w:szCs w:val="44"/>
        </w:rPr>
        <w:t>目  录</w:t>
      </w:r>
    </w:p>
    <w:p w14:paraId="3F1C326B">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66BC4F1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29EBE629">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48EE4820">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682308B6">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0345DB73">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391A069E">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089EEBC6">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6479F90C">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6AAE6A08">
      <w:pPr>
        <w:snapToGrid w:val="0"/>
        <w:spacing w:line="440" w:lineRule="exact"/>
        <w:ind w:firstLine="420" w:firstLineChars="200"/>
        <w:jc w:val="left"/>
        <w:textAlignment w:val="baseline"/>
        <w:rPr>
          <w:rFonts w:ascii="宋体" w:hAnsi="宋体" w:cs="宋体"/>
          <w:b/>
          <w:szCs w:val="21"/>
        </w:rPr>
      </w:pPr>
    </w:p>
    <w:p w14:paraId="608E8223">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59AADCE9">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6074964D">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2AD853F0">
      <w:pPr>
        <w:spacing w:line="360" w:lineRule="auto"/>
        <w:ind w:left="240"/>
        <w:jc w:val="left"/>
        <w:rPr>
          <w:rFonts w:ascii="宋体" w:hAnsi="宋体"/>
          <w:b/>
          <w:sz w:val="24"/>
        </w:rPr>
      </w:pPr>
      <w:r>
        <w:br w:type="page"/>
      </w:r>
      <w:r>
        <w:rPr>
          <w:rFonts w:hint="eastAsia" w:ascii="宋体" w:hAnsi="宋体"/>
          <w:b/>
          <w:sz w:val="24"/>
        </w:rPr>
        <w:t>一、报价表（格式）</w:t>
      </w:r>
    </w:p>
    <w:p w14:paraId="3E12B02E">
      <w:pPr>
        <w:spacing w:line="360" w:lineRule="auto"/>
        <w:ind w:left="240"/>
        <w:jc w:val="center"/>
        <w:rPr>
          <w:rFonts w:ascii="宋体" w:hAnsi="宋体" w:eastAsia="黑体"/>
          <w:b/>
          <w:sz w:val="24"/>
        </w:rPr>
      </w:pPr>
      <w:r>
        <w:rPr>
          <w:rFonts w:hint="eastAsia" w:ascii="黑体" w:hAnsi="黑体" w:eastAsia="黑体"/>
          <w:sz w:val="32"/>
          <w:szCs w:val="32"/>
        </w:rPr>
        <w:t>南宁市卫生学校两校区打印机耗材（含维修）供应服务项目</w:t>
      </w:r>
    </w:p>
    <w:tbl>
      <w:tblPr>
        <w:tblStyle w:val="20"/>
        <w:tblW w:w="108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
        <w:gridCol w:w="1537"/>
        <w:gridCol w:w="4860"/>
        <w:gridCol w:w="675"/>
        <w:gridCol w:w="739"/>
        <w:gridCol w:w="1060"/>
        <w:gridCol w:w="1104"/>
      </w:tblGrid>
      <w:tr w14:paraId="067EF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857" w:type="dxa"/>
            <w:noWrap/>
            <w:vAlign w:val="center"/>
          </w:tcPr>
          <w:p w14:paraId="7949FE14">
            <w:pPr>
              <w:spacing w:line="360" w:lineRule="exact"/>
              <w:jc w:val="center"/>
              <w:rPr>
                <w:rFonts w:ascii="宋体" w:hAnsi="宋体" w:cs="宋体"/>
                <w:b/>
                <w:szCs w:val="21"/>
              </w:rPr>
            </w:pPr>
            <w:r>
              <w:rPr>
                <w:rFonts w:hint="eastAsia" w:ascii="宋体" w:hAnsi="宋体" w:cs="宋体"/>
                <w:b/>
                <w:szCs w:val="21"/>
              </w:rPr>
              <w:t>序号</w:t>
            </w:r>
          </w:p>
        </w:tc>
        <w:tc>
          <w:tcPr>
            <w:tcW w:w="1537" w:type="dxa"/>
            <w:noWrap/>
            <w:vAlign w:val="center"/>
          </w:tcPr>
          <w:p w14:paraId="54E30F4F">
            <w:pPr>
              <w:spacing w:line="360" w:lineRule="exact"/>
              <w:jc w:val="center"/>
              <w:rPr>
                <w:rFonts w:ascii="宋体" w:hAnsi="宋体" w:cs="宋体"/>
                <w:b/>
                <w:szCs w:val="21"/>
              </w:rPr>
            </w:pPr>
            <w:r>
              <w:rPr>
                <w:rFonts w:hint="eastAsia" w:ascii="宋体" w:hAnsi="宋体" w:cs="宋体"/>
                <w:b/>
                <w:szCs w:val="21"/>
              </w:rPr>
              <w:t>货物名称</w:t>
            </w:r>
          </w:p>
        </w:tc>
        <w:tc>
          <w:tcPr>
            <w:tcW w:w="4860" w:type="dxa"/>
            <w:vAlign w:val="center"/>
          </w:tcPr>
          <w:p w14:paraId="10785EE4">
            <w:pPr>
              <w:spacing w:line="360" w:lineRule="exact"/>
              <w:jc w:val="center"/>
              <w:rPr>
                <w:rFonts w:ascii="宋体" w:hAnsi="宋体" w:cs="宋体"/>
                <w:b/>
                <w:szCs w:val="21"/>
              </w:rPr>
            </w:pPr>
            <w:r>
              <w:rPr>
                <w:rFonts w:hint="eastAsia" w:ascii="宋体" w:hAnsi="宋体" w:cs="宋体"/>
                <w:b/>
                <w:szCs w:val="21"/>
              </w:rPr>
              <w:t>技术参数</w:t>
            </w:r>
          </w:p>
        </w:tc>
        <w:tc>
          <w:tcPr>
            <w:tcW w:w="675" w:type="dxa"/>
            <w:noWrap/>
            <w:vAlign w:val="center"/>
          </w:tcPr>
          <w:p w14:paraId="1F3D7E43">
            <w:pPr>
              <w:spacing w:line="360" w:lineRule="exact"/>
              <w:jc w:val="center"/>
              <w:rPr>
                <w:rFonts w:ascii="宋体" w:hAnsi="宋体" w:cs="宋体"/>
                <w:b/>
                <w:szCs w:val="21"/>
              </w:rPr>
            </w:pPr>
            <w:r>
              <w:rPr>
                <w:rFonts w:hint="eastAsia" w:ascii="宋体" w:hAnsi="宋体" w:cs="宋体"/>
                <w:b/>
                <w:szCs w:val="21"/>
              </w:rPr>
              <w:t>单位</w:t>
            </w:r>
          </w:p>
        </w:tc>
        <w:tc>
          <w:tcPr>
            <w:tcW w:w="739" w:type="dxa"/>
            <w:noWrap/>
            <w:vAlign w:val="center"/>
          </w:tcPr>
          <w:p w14:paraId="0C862535">
            <w:pPr>
              <w:spacing w:line="360" w:lineRule="exact"/>
              <w:jc w:val="center"/>
              <w:rPr>
                <w:rFonts w:ascii="宋体" w:hAnsi="宋体" w:cs="宋体"/>
                <w:b/>
                <w:szCs w:val="21"/>
              </w:rPr>
            </w:pPr>
            <w:r>
              <w:rPr>
                <w:rFonts w:hint="eastAsia" w:ascii="宋体" w:hAnsi="宋体" w:cs="宋体"/>
                <w:b/>
                <w:szCs w:val="21"/>
              </w:rPr>
              <w:t>数量</w:t>
            </w:r>
          </w:p>
        </w:tc>
        <w:tc>
          <w:tcPr>
            <w:tcW w:w="1060" w:type="dxa"/>
            <w:noWrap/>
            <w:vAlign w:val="center"/>
          </w:tcPr>
          <w:p w14:paraId="09DCC700">
            <w:pPr>
              <w:spacing w:line="360" w:lineRule="exact"/>
              <w:jc w:val="center"/>
              <w:rPr>
                <w:rFonts w:ascii="宋体" w:hAnsi="宋体" w:cs="宋体"/>
                <w:b/>
                <w:szCs w:val="21"/>
              </w:rPr>
            </w:pPr>
            <w:r>
              <w:rPr>
                <w:rFonts w:hint="eastAsia" w:ascii="宋体" w:hAnsi="宋体" w:cs="宋体"/>
                <w:b/>
                <w:szCs w:val="21"/>
              </w:rPr>
              <w:t>控制价（元）</w:t>
            </w:r>
          </w:p>
        </w:tc>
        <w:tc>
          <w:tcPr>
            <w:tcW w:w="1104" w:type="dxa"/>
            <w:noWrap/>
            <w:vAlign w:val="center"/>
          </w:tcPr>
          <w:p w14:paraId="362B3664">
            <w:pPr>
              <w:spacing w:line="360" w:lineRule="exact"/>
              <w:jc w:val="center"/>
              <w:rPr>
                <w:rFonts w:ascii="宋体" w:hAnsi="宋体" w:cs="宋体"/>
                <w:b/>
                <w:szCs w:val="21"/>
              </w:rPr>
            </w:pPr>
            <w:r>
              <w:rPr>
                <w:rFonts w:hint="eastAsia" w:ascii="宋体" w:hAnsi="宋体" w:cs="宋体"/>
                <w:b/>
                <w:szCs w:val="21"/>
              </w:rPr>
              <w:t>竞标单价</w:t>
            </w:r>
          </w:p>
          <w:p w14:paraId="2B07D590">
            <w:pPr>
              <w:spacing w:line="360" w:lineRule="exact"/>
              <w:jc w:val="center"/>
            </w:pPr>
            <w:r>
              <w:rPr>
                <w:rFonts w:hint="eastAsia" w:ascii="宋体" w:hAnsi="宋体" w:cs="宋体"/>
                <w:b/>
                <w:szCs w:val="21"/>
              </w:rPr>
              <w:t>（元）</w:t>
            </w:r>
          </w:p>
        </w:tc>
      </w:tr>
      <w:tr w14:paraId="579DB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857" w:type="dxa"/>
            <w:noWrap/>
            <w:vAlign w:val="center"/>
          </w:tcPr>
          <w:p w14:paraId="243956BF">
            <w:pPr>
              <w:widowControl/>
              <w:jc w:val="center"/>
              <w:rPr>
                <w:kern w:val="0"/>
                <w:sz w:val="24"/>
              </w:rPr>
            </w:pPr>
            <w:r>
              <w:rPr>
                <w:rFonts w:hint="eastAsia"/>
              </w:rPr>
              <w:t>1</w:t>
            </w:r>
          </w:p>
        </w:tc>
        <w:tc>
          <w:tcPr>
            <w:tcW w:w="1537" w:type="dxa"/>
            <w:noWrap/>
            <w:vAlign w:val="center"/>
          </w:tcPr>
          <w:p w14:paraId="797E09B8">
            <w:pPr>
              <w:jc w:val="center"/>
              <w:rPr>
                <w:szCs w:val="21"/>
              </w:rPr>
            </w:pPr>
            <w:r>
              <w:rPr>
                <w:rFonts w:hint="eastAsia"/>
                <w:szCs w:val="21"/>
              </w:rPr>
              <w:t>碳粉</w:t>
            </w:r>
          </w:p>
        </w:tc>
        <w:tc>
          <w:tcPr>
            <w:tcW w:w="4860" w:type="dxa"/>
            <w:vAlign w:val="center"/>
          </w:tcPr>
          <w:p w14:paraId="2015D7AE">
            <w:pPr>
              <w:jc w:val="center"/>
              <w:rPr>
                <w:szCs w:val="21"/>
              </w:rPr>
            </w:pPr>
            <w:r>
              <w:rPr>
                <w:rFonts w:hint="eastAsia"/>
                <w:szCs w:val="21"/>
              </w:rPr>
              <w:t>适用于佳能6160打印机</w:t>
            </w:r>
          </w:p>
        </w:tc>
        <w:tc>
          <w:tcPr>
            <w:tcW w:w="675" w:type="dxa"/>
            <w:noWrap/>
            <w:vAlign w:val="center"/>
          </w:tcPr>
          <w:p w14:paraId="6744DDE6">
            <w:pPr>
              <w:jc w:val="center"/>
              <w:rPr>
                <w:szCs w:val="21"/>
              </w:rPr>
            </w:pPr>
            <w:r>
              <w:rPr>
                <w:rFonts w:hint="eastAsia"/>
                <w:szCs w:val="21"/>
              </w:rPr>
              <w:t>瓶</w:t>
            </w:r>
          </w:p>
        </w:tc>
        <w:tc>
          <w:tcPr>
            <w:tcW w:w="739" w:type="dxa"/>
            <w:noWrap/>
            <w:vAlign w:val="center"/>
          </w:tcPr>
          <w:p w14:paraId="18ADCBD2">
            <w:pPr>
              <w:jc w:val="center"/>
              <w:rPr>
                <w:szCs w:val="21"/>
              </w:rPr>
            </w:pPr>
            <w:r>
              <w:rPr>
                <w:rFonts w:hint="eastAsia"/>
                <w:szCs w:val="21"/>
              </w:rPr>
              <w:t>1</w:t>
            </w:r>
          </w:p>
        </w:tc>
        <w:tc>
          <w:tcPr>
            <w:tcW w:w="1060" w:type="dxa"/>
            <w:noWrap/>
            <w:vAlign w:val="center"/>
          </w:tcPr>
          <w:p w14:paraId="7F1354D7">
            <w:pPr>
              <w:widowControl/>
              <w:jc w:val="center"/>
              <w:rPr>
                <w:kern w:val="0"/>
                <w:sz w:val="24"/>
              </w:rPr>
            </w:pPr>
            <w:r>
              <w:rPr>
                <w:rFonts w:hint="eastAsia"/>
              </w:rPr>
              <w:t>50</w:t>
            </w:r>
          </w:p>
        </w:tc>
        <w:tc>
          <w:tcPr>
            <w:tcW w:w="1104" w:type="dxa"/>
            <w:noWrap/>
            <w:vAlign w:val="center"/>
          </w:tcPr>
          <w:p w14:paraId="42C3D4BA">
            <w:pPr>
              <w:widowControl/>
              <w:jc w:val="center"/>
            </w:pPr>
          </w:p>
        </w:tc>
      </w:tr>
      <w:tr w14:paraId="55CA3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45A71985">
            <w:pPr>
              <w:jc w:val="center"/>
            </w:pPr>
            <w:r>
              <w:rPr>
                <w:rFonts w:hint="eastAsia"/>
              </w:rPr>
              <w:t>2</w:t>
            </w:r>
          </w:p>
        </w:tc>
        <w:tc>
          <w:tcPr>
            <w:tcW w:w="1537" w:type="dxa"/>
            <w:noWrap/>
            <w:vAlign w:val="center"/>
          </w:tcPr>
          <w:p w14:paraId="21798471">
            <w:pPr>
              <w:jc w:val="center"/>
              <w:rPr>
                <w:szCs w:val="21"/>
              </w:rPr>
            </w:pPr>
            <w:r>
              <w:rPr>
                <w:rFonts w:hint="eastAsia"/>
                <w:szCs w:val="21"/>
              </w:rPr>
              <w:t>碳粉</w:t>
            </w:r>
          </w:p>
        </w:tc>
        <w:tc>
          <w:tcPr>
            <w:tcW w:w="4860" w:type="dxa"/>
            <w:vAlign w:val="center"/>
          </w:tcPr>
          <w:p w14:paraId="2A2AC852">
            <w:pPr>
              <w:jc w:val="center"/>
              <w:rPr>
                <w:szCs w:val="21"/>
              </w:rPr>
            </w:pPr>
            <w:r>
              <w:rPr>
                <w:rFonts w:hint="eastAsia"/>
                <w:szCs w:val="21"/>
              </w:rPr>
              <w:t>适用于夏普复印机SF-S312NV复印机</w:t>
            </w:r>
          </w:p>
        </w:tc>
        <w:tc>
          <w:tcPr>
            <w:tcW w:w="675" w:type="dxa"/>
            <w:noWrap/>
            <w:vAlign w:val="center"/>
          </w:tcPr>
          <w:p w14:paraId="307F9C51">
            <w:pPr>
              <w:jc w:val="center"/>
              <w:rPr>
                <w:szCs w:val="21"/>
              </w:rPr>
            </w:pPr>
            <w:r>
              <w:rPr>
                <w:rFonts w:hint="eastAsia"/>
                <w:szCs w:val="21"/>
              </w:rPr>
              <w:t>瓶</w:t>
            </w:r>
          </w:p>
        </w:tc>
        <w:tc>
          <w:tcPr>
            <w:tcW w:w="739" w:type="dxa"/>
            <w:noWrap/>
            <w:vAlign w:val="center"/>
          </w:tcPr>
          <w:p w14:paraId="50248660">
            <w:pPr>
              <w:jc w:val="center"/>
              <w:rPr>
                <w:szCs w:val="21"/>
              </w:rPr>
            </w:pPr>
            <w:r>
              <w:rPr>
                <w:rFonts w:hint="eastAsia"/>
                <w:szCs w:val="21"/>
              </w:rPr>
              <w:t>1</w:t>
            </w:r>
          </w:p>
        </w:tc>
        <w:tc>
          <w:tcPr>
            <w:tcW w:w="1060" w:type="dxa"/>
            <w:noWrap/>
            <w:vAlign w:val="center"/>
          </w:tcPr>
          <w:p w14:paraId="45FCA4F0">
            <w:pPr>
              <w:jc w:val="center"/>
            </w:pPr>
            <w:r>
              <w:rPr>
                <w:rFonts w:hint="eastAsia"/>
              </w:rPr>
              <w:t>245</w:t>
            </w:r>
          </w:p>
        </w:tc>
        <w:tc>
          <w:tcPr>
            <w:tcW w:w="1104" w:type="dxa"/>
            <w:noWrap/>
            <w:vAlign w:val="center"/>
          </w:tcPr>
          <w:p w14:paraId="57C858CA">
            <w:pPr>
              <w:jc w:val="center"/>
            </w:pPr>
          </w:p>
        </w:tc>
      </w:tr>
      <w:tr w14:paraId="38822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7C032AEF">
            <w:pPr>
              <w:jc w:val="center"/>
            </w:pPr>
            <w:r>
              <w:rPr>
                <w:rFonts w:hint="eastAsia"/>
              </w:rPr>
              <w:t>3</w:t>
            </w:r>
          </w:p>
        </w:tc>
        <w:tc>
          <w:tcPr>
            <w:tcW w:w="1537" w:type="dxa"/>
            <w:noWrap/>
            <w:vAlign w:val="center"/>
          </w:tcPr>
          <w:p w14:paraId="291CF76E">
            <w:pPr>
              <w:jc w:val="center"/>
              <w:rPr>
                <w:szCs w:val="21"/>
              </w:rPr>
            </w:pPr>
            <w:r>
              <w:rPr>
                <w:rFonts w:hint="eastAsia"/>
                <w:szCs w:val="21"/>
              </w:rPr>
              <w:t>碳粉</w:t>
            </w:r>
          </w:p>
        </w:tc>
        <w:tc>
          <w:tcPr>
            <w:tcW w:w="4860" w:type="dxa"/>
            <w:vAlign w:val="center"/>
          </w:tcPr>
          <w:p w14:paraId="59C85426">
            <w:pPr>
              <w:jc w:val="center"/>
              <w:rPr>
                <w:szCs w:val="21"/>
              </w:rPr>
            </w:pPr>
            <w:r>
              <w:rPr>
                <w:rFonts w:hint="eastAsia"/>
                <w:szCs w:val="21"/>
              </w:rPr>
              <w:t>适用于联想打印机联想打印机LJ6500N</w:t>
            </w:r>
          </w:p>
        </w:tc>
        <w:tc>
          <w:tcPr>
            <w:tcW w:w="675" w:type="dxa"/>
            <w:noWrap/>
            <w:vAlign w:val="center"/>
          </w:tcPr>
          <w:p w14:paraId="4F0DB882">
            <w:pPr>
              <w:jc w:val="center"/>
              <w:rPr>
                <w:szCs w:val="21"/>
              </w:rPr>
            </w:pPr>
            <w:r>
              <w:rPr>
                <w:rFonts w:hint="eastAsia"/>
                <w:szCs w:val="21"/>
              </w:rPr>
              <w:t>瓶</w:t>
            </w:r>
          </w:p>
        </w:tc>
        <w:tc>
          <w:tcPr>
            <w:tcW w:w="739" w:type="dxa"/>
            <w:noWrap/>
            <w:vAlign w:val="center"/>
          </w:tcPr>
          <w:p w14:paraId="6A0FAD81">
            <w:pPr>
              <w:jc w:val="center"/>
              <w:rPr>
                <w:szCs w:val="21"/>
              </w:rPr>
            </w:pPr>
            <w:r>
              <w:rPr>
                <w:rFonts w:hint="eastAsia"/>
                <w:szCs w:val="21"/>
              </w:rPr>
              <w:t>1</w:t>
            </w:r>
          </w:p>
        </w:tc>
        <w:tc>
          <w:tcPr>
            <w:tcW w:w="1060" w:type="dxa"/>
            <w:noWrap/>
            <w:vAlign w:val="center"/>
          </w:tcPr>
          <w:p w14:paraId="20F2F105">
            <w:pPr>
              <w:jc w:val="center"/>
            </w:pPr>
            <w:r>
              <w:rPr>
                <w:rFonts w:hint="eastAsia"/>
              </w:rPr>
              <w:t xml:space="preserve">98.3 </w:t>
            </w:r>
          </w:p>
        </w:tc>
        <w:tc>
          <w:tcPr>
            <w:tcW w:w="1104" w:type="dxa"/>
            <w:noWrap/>
            <w:vAlign w:val="center"/>
          </w:tcPr>
          <w:p w14:paraId="3A61B7EE">
            <w:pPr>
              <w:jc w:val="center"/>
            </w:pPr>
          </w:p>
        </w:tc>
      </w:tr>
      <w:tr w14:paraId="77BEC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39D6848C">
            <w:pPr>
              <w:jc w:val="center"/>
            </w:pPr>
            <w:r>
              <w:rPr>
                <w:rFonts w:hint="eastAsia"/>
              </w:rPr>
              <w:t>4</w:t>
            </w:r>
          </w:p>
        </w:tc>
        <w:tc>
          <w:tcPr>
            <w:tcW w:w="1537" w:type="dxa"/>
            <w:noWrap/>
            <w:vAlign w:val="center"/>
          </w:tcPr>
          <w:p w14:paraId="07A72384">
            <w:pPr>
              <w:jc w:val="center"/>
              <w:rPr>
                <w:szCs w:val="21"/>
              </w:rPr>
            </w:pPr>
            <w:r>
              <w:rPr>
                <w:rFonts w:hint="eastAsia"/>
                <w:szCs w:val="21"/>
              </w:rPr>
              <w:t>碳粉</w:t>
            </w:r>
          </w:p>
        </w:tc>
        <w:tc>
          <w:tcPr>
            <w:tcW w:w="4860" w:type="dxa"/>
            <w:vAlign w:val="center"/>
          </w:tcPr>
          <w:p w14:paraId="54B6D9D4">
            <w:pPr>
              <w:jc w:val="center"/>
              <w:rPr>
                <w:szCs w:val="21"/>
              </w:rPr>
            </w:pPr>
            <w:r>
              <w:rPr>
                <w:rFonts w:hint="eastAsia"/>
                <w:szCs w:val="21"/>
              </w:rPr>
              <w:t>适用于惠普多功能一体机</w:t>
            </w:r>
          </w:p>
        </w:tc>
        <w:tc>
          <w:tcPr>
            <w:tcW w:w="675" w:type="dxa"/>
            <w:noWrap/>
            <w:vAlign w:val="center"/>
          </w:tcPr>
          <w:p w14:paraId="3043FA58">
            <w:pPr>
              <w:jc w:val="center"/>
              <w:rPr>
                <w:szCs w:val="21"/>
              </w:rPr>
            </w:pPr>
            <w:r>
              <w:rPr>
                <w:rFonts w:hint="eastAsia"/>
                <w:szCs w:val="21"/>
              </w:rPr>
              <w:t>瓶</w:t>
            </w:r>
          </w:p>
        </w:tc>
        <w:tc>
          <w:tcPr>
            <w:tcW w:w="739" w:type="dxa"/>
            <w:noWrap/>
            <w:vAlign w:val="center"/>
          </w:tcPr>
          <w:p w14:paraId="7F7060A7">
            <w:pPr>
              <w:jc w:val="center"/>
              <w:rPr>
                <w:szCs w:val="21"/>
              </w:rPr>
            </w:pPr>
            <w:r>
              <w:rPr>
                <w:rFonts w:hint="eastAsia"/>
                <w:szCs w:val="21"/>
              </w:rPr>
              <w:t>1</w:t>
            </w:r>
          </w:p>
        </w:tc>
        <w:tc>
          <w:tcPr>
            <w:tcW w:w="1060" w:type="dxa"/>
            <w:noWrap/>
            <w:vAlign w:val="center"/>
          </w:tcPr>
          <w:p w14:paraId="0637BC87">
            <w:pPr>
              <w:jc w:val="center"/>
            </w:pPr>
            <w:r>
              <w:rPr>
                <w:rFonts w:hint="eastAsia"/>
              </w:rPr>
              <w:t xml:space="preserve">63.3 </w:t>
            </w:r>
          </w:p>
        </w:tc>
        <w:tc>
          <w:tcPr>
            <w:tcW w:w="1104" w:type="dxa"/>
            <w:noWrap/>
            <w:vAlign w:val="center"/>
          </w:tcPr>
          <w:p w14:paraId="12BDB0D9">
            <w:pPr>
              <w:jc w:val="center"/>
            </w:pPr>
          </w:p>
        </w:tc>
      </w:tr>
      <w:tr w14:paraId="6E1A3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52B1813">
            <w:pPr>
              <w:jc w:val="center"/>
            </w:pPr>
            <w:r>
              <w:rPr>
                <w:rFonts w:hint="eastAsia"/>
              </w:rPr>
              <w:t>5</w:t>
            </w:r>
          </w:p>
        </w:tc>
        <w:tc>
          <w:tcPr>
            <w:tcW w:w="1537" w:type="dxa"/>
            <w:noWrap/>
            <w:vAlign w:val="center"/>
          </w:tcPr>
          <w:p w14:paraId="611B8EE3">
            <w:pPr>
              <w:jc w:val="center"/>
              <w:rPr>
                <w:szCs w:val="21"/>
              </w:rPr>
            </w:pPr>
            <w:r>
              <w:rPr>
                <w:rFonts w:hint="eastAsia"/>
                <w:szCs w:val="21"/>
              </w:rPr>
              <w:t>碳粉</w:t>
            </w:r>
          </w:p>
        </w:tc>
        <w:tc>
          <w:tcPr>
            <w:tcW w:w="4860" w:type="dxa"/>
            <w:vAlign w:val="center"/>
          </w:tcPr>
          <w:p w14:paraId="006F2D93">
            <w:pPr>
              <w:jc w:val="center"/>
              <w:rPr>
                <w:szCs w:val="21"/>
              </w:rPr>
            </w:pPr>
            <w:r>
              <w:rPr>
                <w:rFonts w:hint="eastAsia"/>
                <w:szCs w:val="21"/>
              </w:rPr>
              <w:t>适用于佳能2900打印机</w:t>
            </w:r>
          </w:p>
        </w:tc>
        <w:tc>
          <w:tcPr>
            <w:tcW w:w="675" w:type="dxa"/>
            <w:noWrap/>
            <w:vAlign w:val="center"/>
          </w:tcPr>
          <w:p w14:paraId="42BAECEF">
            <w:pPr>
              <w:jc w:val="center"/>
              <w:rPr>
                <w:szCs w:val="21"/>
              </w:rPr>
            </w:pPr>
            <w:r>
              <w:rPr>
                <w:rFonts w:hint="eastAsia"/>
                <w:szCs w:val="21"/>
              </w:rPr>
              <w:t>瓶</w:t>
            </w:r>
          </w:p>
        </w:tc>
        <w:tc>
          <w:tcPr>
            <w:tcW w:w="739" w:type="dxa"/>
            <w:noWrap/>
            <w:vAlign w:val="center"/>
          </w:tcPr>
          <w:p w14:paraId="08C490DE">
            <w:pPr>
              <w:jc w:val="center"/>
              <w:rPr>
                <w:szCs w:val="21"/>
              </w:rPr>
            </w:pPr>
            <w:r>
              <w:rPr>
                <w:rFonts w:hint="eastAsia"/>
                <w:szCs w:val="21"/>
              </w:rPr>
              <w:t>1</w:t>
            </w:r>
          </w:p>
        </w:tc>
        <w:tc>
          <w:tcPr>
            <w:tcW w:w="1060" w:type="dxa"/>
            <w:noWrap/>
            <w:vAlign w:val="center"/>
          </w:tcPr>
          <w:p w14:paraId="638F934C">
            <w:pPr>
              <w:jc w:val="center"/>
            </w:pPr>
            <w:r>
              <w:rPr>
                <w:rFonts w:hint="eastAsia"/>
              </w:rPr>
              <w:t xml:space="preserve">46.7 </w:t>
            </w:r>
          </w:p>
        </w:tc>
        <w:tc>
          <w:tcPr>
            <w:tcW w:w="1104" w:type="dxa"/>
            <w:noWrap/>
            <w:vAlign w:val="center"/>
          </w:tcPr>
          <w:p w14:paraId="4338892B">
            <w:pPr>
              <w:jc w:val="center"/>
            </w:pPr>
          </w:p>
        </w:tc>
      </w:tr>
      <w:tr w14:paraId="7E4B1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9E09135">
            <w:pPr>
              <w:jc w:val="center"/>
            </w:pPr>
            <w:r>
              <w:rPr>
                <w:rFonts w:hint="eastAsia"/>
              </w:rPr>
              <w:t>6</w:t>
            </w:r>
          </w:p>
        </w:tc>
        <w:tc>
          <w:tcPr>
            <w:tcW w:w="1537" w:type="dxa"/>
            <w:noWrap/>
            <w:vAlign w:val="center"/>
          </w:tcPr>
          <w:p w14:paraId="74C40B9A">
            <w:pPr>
              <w:jc w:val="center"/>
              <w:rPr>
                <w:szCs w:val="21"/>
              </w:rPr>
            </w:pPr>
            <w:r>
              <w:rPr>
                <w:rFonts w:hint="eastAsia"/>
                <w:szCs w:val="21"/>
              </w:rPr>
              <w:t>碳粉</w:t>
            </w:r>
          </w:p>
        </w:tc>
        <w:tc>
          <w:tcPr>
            <w:tcW w:w="4860" w:type="dxa"/>
            <w:vAlign w:val="center"/>
          </w:tcPr>
          <w:p w14:paraId="707B2681">
            <w:pPr>
              <w:jc w:val="center"/>
              <w:rPr>
                <w:szCs w:val="21"/>
              </w:rPr>
            </w:pPr>
            <w:r>
              <w:rPr>
                <w:rFonts w:hint="eastAsia"/>
                <w:szCs w:val="21"/>
              </w:rPr>
              <w:t>适用于柯尼卡美能达打印机柯尼卡美能达PP1550DN一体机</w:t>
            </w:r>
          </w:p>
        </w:tc>
        <w:tc>
          <w:tcPr>
            <w:tcW w:w="675" w:type="dxa"/>
            <w:noWrap/>
            <w:vAlign w:val="center"/>
          </w:tcPr>
          <w:p w14:paraId="1E8A3871">
            <w:pPr>
              <w:jc w:val="center"/>
              <w:rPr>
                <w:szCs w:val="21"/>
              </w:rPr>
            </w:pPr>
            <w:r>
              <w:rPr>
                <w:rFonts w:hint="eastAsia"/>
                <w:szCs w:val="21"/>
              </w:rPr>
              <w:t>瓶</w:t>
            </w:r>
          </w:p>
        </w:tc>
        <w:tc>
          <w:tcPr>
            <w:tcW w:w="739" w:type="dxa"/>
            <w:noWrap/>
            <w:vAlign w:val="center"/>
          </w:tcPr>
          <w:p w14:paraId="20B42071">
            <w:pPr>
              <w:jc w:val="center"/>
              <w:rPr>
                <w:szCs w:val="21"/>
              </w:rPr>
            </w:pPr>
            <w:r>
              <w:rPr>
                <w:rFonts w:hint="eastAsia"/>
                <w:szCs w:val="21"/>
              </w:rPr>
              <w:t>1</w:t>
            </w:r>
          </w:p>
        </w:tc>
        <w:tc>
          <w:tcPr>
            <w:tcW w:w="1060" w:type="dxa"/>
            <w:noWrap/>
            <w:vAlign w:val="center"/>
          </w:tcPr>
          <w:p w14:paraId="61B1CF20">
            <w:pPr>
              <w:jc w:val="center"/>
            </w:pPr>
            <w:r>
              <w:rPr>
                <w:rFonts w:hint="eastAsia"/>
              </w:rPr>
              <w:t xml:space="preserve">56.7 </w:t>
            </w:r>
          </w:p>
        </w:tc>
        <w:tc>
          <w:tcPr>
            <w:tcW w:w="1104" w:type="dxa"/>
            <w:noWrap/>
            <w:vAlign w:val="center"/>
          </w:tcPr>
          <w:p w14:paraId="686AFFE8">
            <w:pPr>
              <w:jc w:val="center"/>
            </w:pPr>
          </w:p>
        </w:tc>
      </w:tr>
      <w:tr w14:paraId="55CA6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262851B5">
            <w:pPr>
              <w:jc w:val="center"/>
            </w:pPr>
            <w:r>
              <w:rPr>
                <w:rFonts w:hint="eastAsia"/>
              </w:rPr>
              <w:t>7</w:t>
            </w:r>
          </w:p>
        </w:tc>
        <w:tc>
          <w:tcPr>
            <w:tcW w:w="1537" w:type="dxa"/>
            <w:noWrap/>
            <w:vAlign w:val="center"/>
          </w:tcPr>
          <w:p w14:paraId="1637CF03">
            <w:pPr>
              <w:jc w:val="center"/>
              <w:rPr>
                <w:szCs w:val="21"/>
              </w:rPr>
            </w:pPr>
            <w:r>
              <w:rPr>
                <w:rFonts w:hint="eastAsia"/>
                <w:szCs w:val="21"/>
              </w:rPr>
              <w:t>碳粉</w:t>
            </w:r>
          </w:p>
        </w:tc>
        <w:tc>
          <w:tcPr>
            <w:tcW w:w="4860" w:type="dxa"/>
            <w:vAlign w:val="center"/>
          </w:tcPr>
          <w:p w14:paraId="4C2493B5">
            <w:pPr>
              <w:jc w:val="center"/>
              <w:rPr>
                <w:szCs w:val="21"/>
              </w:rPr>
            </w:pPr>
            <w:r>
              <w:rPr>
                <w:rFonts w:hint="eastAsia"/>
                <w:szCs w:val="21"/>
              </w:rPr>
              <w:t>适用于理想多功能一体机RM5028</w:t>
            </w:r>
          </w:p>
        </w:tc>
        <w:tc>
          <w:tcPr>
            <w:tcW w:w="675" w:type="dxa"/>
            <w:noWrap/>
            <w:vAlign w:val="center"/>
          </w:tcPr>
          <w:p w14:paraId="454A6372">
            <w:pPr>
              <w:jc w:val="center"/>
              <w:rPr>
                <w:szCs w:val="21"/>
              </w:rPr>
            </w:pPr>
            <w:r>
              <w:rPr>
                <w:rFonts w:hint="eastAsia"/>
                <w:szCs w:val="21"/>
              </w:rPr>
              <w:t>瓶</w:t>
            </w:r>
          </w:p>
        </w:tc>
        <w:tc>
          <w:tcPr>
            <w:tcW w:w="739" w:type="dxa"/>
            <w:noWrap/>
            <w:vAlign w:val="center"/>
          </w:tcPr>
          <w:p w14:paraId="13FE2041">
            <w:pPr>
              <w:jc w:val="center"/>
              <w:rPr>
                <w:szCs w:val="21"/>
              </w:rPr>
            </w:pPr>
            <w:r>
              <w:rPr>
                <w:rFonts w:hint="eastAsia"/>
                <w:szCs w:val="21"/>
              </w:rPr>
              <w:t>1</w:t>
            </w:r>
          </w:p>
        </w:tc>
        <w:tc>
          <w:tcPr>
            <w:tcW w:w="1060" w:type="dxa"/>
            <w:noWrap/>
            <w:vAlign w:val="center"/>
          </w:tcPr>
          <w:p w14:paraId="3D354E31">
            <w:pPr>
              <w:jc w:val="center"/>
            </w:pPr>
            <w:r>
              <w:rPr>
                <w:rFonts w:hint="eastAsia"/>
              </w:rPr>
              <w:t xml:space="preserve">228.3 </w:t>
            </w:r>
          </w:p>
        </w:tc>
        <w:tc>
          <w:tcPr>
            <w:tcW w:w="1104" w:type="dxa"/>
            <w:noWrap/>
            <w:vAlign w:val="center"/>
          </w:tcPr>
          <w:p w14:paraId="4F63FCAD">
            <w:pPr>
              <w:jc w:val="center"/>
            </w:pPr>
          </w:p>
        </w:tc>
      </w:tr>
      <w:tr w14:paraId="763A7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A38F614">
            <w:pPr>
              <w:jc w:val="center"/>
            </w:pPr>
            <w:r>
              <w:rPr>
                <w:rFonts w:hint="eastAsia"/>
              </w:rPr>
              <w:t>8</w:t>
            </w:r>
          </w:p>
        </w:tc>
        <w:tc>
          <w:tcPr>
            <w:tcW w:w="1537" w:type="dxa"/>
            <w:noWrap/>
            <w:vAlign w:val="center"/>
          </w:tcPr>
          <w:p w14:paraId="14EC0491">
            <w:pPr>
              <w:jc w:val="center"/>
              <w:rPr>
                <w:szCs w:val="21"/>
              </w:rPr>
            </w:pPr>
            <w:r>
              <w:rPr>
                <w:rFonts w:hint="eastAsia"/>
                <w:szCs w:val="21"/>
              </w:rPr>
              <w:t>碳粉</w:t>
            </w:r>
          </w:p>
        </w:tc>
        <w:tc>
          <w:tcPr>
            <w:tcW w:w="4860" w:type="dxa"/>
            <w:vAlign w:val="center"/>
          </w:tcPr>
          <w:p w14:paraId="2FAC2EE4">
            <w:pPr>
              <w:jc w:val="center"/>
              <w:rPr>
                <w:szCs w:val="21"/>
              </w:rPr>
            </w:pPr>
            <w:r>
              <w:rPr>
                <w:rFonts w:hint="eastAsia"/>
                <w:szCs w:val="21"/>
              </w:rPr>
              <w:t>适用于联想多功能一体机M7675DXF</w:t>
            </w:r>
          </w:p>
        </w:tc>
        <w:tc>
          <w:tcPr>
            <w:tcW w:w="675" w:type="dxa"/>
            <w:noWrap/>
            <w:vAlign w:val="center"/>
          </w:tcPr>
          <w:p w14:paraId="515FFCFE">
            <w:pPr>
              <w:jc w:val="center"/>
              <w:rPr>
                <w:szCs w:val="21"/>
              </w:rPr>
            </w:pPr>
            <w:r>
              <w:rPr>
                <w:rFonts w:hint="eastAsia"/>
                <w:szCs w:val="21"/>
              </w:rPr>
              <w:t>瓶</w:t>
            </w:r>
          </w:p>
        </w:tc>
        <w:tc>
          <w:tcPr>
            <w:tcW w:w="739" w:type="dxa"/>
            <w:noWrap/>
            <w:vAlign w:val="center"/>
          </w:tcPr>
          <w:p w14:paraId="340874E9">
            <w:pPr>
              <w:jc w:val="center"/>
              <w:rPr>
                <w:szCs w:val="21"/>
              </w:rPr>
            </w:pPr>
            <w:r>
              <w:rPr>
                <w:rFonts w:hint="eastAsia"/>
                <w:szCs w:val="21"/>
              </w:rPr>
              <w:t>1</w:t>
            </w:r>
          </w:p>
        </w:tc>
        <w:tc>
          <w:tcPr>
            <w:tcW w:w="1060" w:type="dxa"/>
            <w:noWrap/>
            <w:vAlign w:val="center"/>
          </w:tcPr>
          <w:p w14:paraId="6A99BC4C">
            <w:pPr>
              <w:jc w:val="center"/>
            </w:pPr>
            <w:r>
              <w:rPr>
                <w:rFonts w:hint="eastAsia"/>
              </w:rPr>
              <w:t xml:space="preserve">56.7 </w:t>
            </w:r>
          </w:p>
        </w:tc>
        <w:tc>
          <w:tcPr>
            <w:tcW w:w="1104" w:type="dxa"/>
            <w:noWrap/>
            <w:vAlign w:val="center"/>
          </w:tcPr>
          <w:p w14:paraId="665C2862">
            <w:pPr>
              <w:jc w:val="center"/>
            </w:pPr>
          </w:p>
        </w:tc>
      </w:tr>
      <w:tr w14:paraId="1BF6C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13347692">
            <w:pPr>
              <w:jc w:val="center"/>
            </w:pPr>
            <w:r>
              <w:rPr>
                <w:rFonts w:hint="eastAsia"/>
              </w:rPr>
              <w:t>9</w:t>
            </w:r>
          </w:p>
        </w:tc>
        <w:tc>
          <w:tcPr>
            <w:tcW w:w="1537" w:type="dxa"/>
            <w:noWrap/>
            <w:vAlign w:val="center"/>
          </w:tcPr>
          <w:p w14:paraId="077CE3EA">
            <w:pPr>
              <w:jc w:val="center"/>
              <w:rPr>
                <w:szCs w:val="21"/>
              </w:rPr>
            </w:pPr>
            <w:r>
              <w:rPr>
                <w:rFonts w:hint="eastAsia"/>
                <w:szCs w:val="21"/>
              </w:rPr>
              <w:t>碳粉</w:t>
            </w:r>
          </w:p>
        </w:tc>
        <w:tc>
          <w:tcPr>
            <w:tcW w:w="4860" w:type="dxa"/>
            <w:vAlign w:val="center"/>
          </w:tcPr>
          <w:p w14:paraId="3F47111A">
            <w:pPr>
              <w:jc w:val="center"/>
              <w:rPr>
                <w:szCs w:val="21"/>
              </w:rPr>
            </w:pPr>
            <w:r>
              <w:rPr>
                <w:rFonts w:hint="eastAsia"/>
                <w:szCs w:val="21"/>
              </w:rPr>
              <w:t>适用于佳能打印机佳能3500打印机</w:t>
            </w:r>
          </w:p>
        </w:tc>
        <w:tc>
          <w:tcPr>
            <w:tcW w:w="675" w:type="dxa"/>
            <w:noWrap/>
            <w:vAlign w:val="center"/>
          </w:tcPr>
          <w:p w14:paraId="7374BEFE">
            <w:pPr>
              <w:jc w:val="center"/>
              <w:rPr>
                <w:szCs w:val="21"/>
              </w:rPr>
            </w:pPr>
            <w:r>
              <w:rPr>
                <w:rFonts w:hint="eastAsia"/>
                <w:szCs w:val="21"/>
              </w:rPr>
              <w:t>瓶</w:t>
            </w:r>
          </w:p>
        </w:tc>
        <w:tc>
          <w:tcPr>
            <w:tcW w:w="739" w:type="dxa"/>
            <w:noWrap/>
            <w:vAlign w:val="center"/>
          </w:tcPr>
          <w:p w14:paraId="5EF27F97">
            <w:pPr>
              <w:jc w:val="center"/>
              <w:rPr>
                <w:szCs w:val="21"/>
              </w:rPr>
            </w:pPr>
            <w:r>
              <w:rPr>
                <w:rFonts w:hint="eastAsia"/>
                <w:szCs w:val="21"/>
              </w:rPr>
              <w:t>1</w:t>
            </w:r>
          </w:p>
        </w:tc>
        <w:tc>
          <w:tcPr>
            <w:tcW w:w="1060" w:type="dxa"/>
            <w:noWrap/>
            <w:vAlign w:val="center"/>
          </w:tcPr>
          <w:p w14:paraId="1164E7AF">
            <w:pPr>
              <w:jc w:val="center"/>
            </w:pPr>
            <w:r>
              <w:rPr>
                <w:rFonts w:hint="eastAsia"/>
              </w:rPr>
              <w:t xml:space="preserve">86.7 </w:t>
            </w:r>
          </w:p>
        </w:tc>
        <w:tc>
          <w:tcPr>
            <w:tcW w:w="1104" w:type="dxa"/>
            <w:noWrap/>
            <w:vAlign w:val="center"/>
          </w:tcPr>
          <w:p w14:paraId="403DC234">
            <w:pPr>
              <w:jc w:val="center"/>
            </w:pPr>
          </w:p>
        </w:tc>
      </w:tr>
      <w:tr w14:paraId="7EA87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B18889A">
            <w:pPr>
              <w:jc w:val="center"/>
            </w:pPr>
            <w:r>
              <w:rPr>
                <w:rFonts w:hint="eastAsia"/>
              </w:rPr>
              <w:t>10</w:t>
            </w:r>
          </w:p>
        </w:tc>
        <w:tc>
          <w:tcPr>
            <w:tcW w:w="1537" w:type="dxa"/>
            <w:noWrap/>
            <w:vAlign w:val="center"/>
          </w:tcPr>
          <w:p w14:paraId="0CFC6BEE">
            <w:pPr>
              <w:jc w:val="center"/>
              <w:rPr>
                <w:szCs w:val="21"/>
              </w:rPr>
            </w:pPr>
            <w:r>
              <w:rPr>
                <w:rFonts w:hint="eastAsia"/>
                <w:szCs w:val="21"/>
              </w:rPr>
              <w:t>硒鼓</w:t>
            </w:r>
          </w:p>
        </w:tc>
        <w:tc>
          <w:tcPr>
            <w:tcW w:w="4860" w:type="dxa"/>
            <w:vAlign w:val="center"/>
          </w:tcPr>
          <w:p w14:paraId="1237DB34">
            <w:pPr>
              <w:jc w:val="center"/>
              <w:rPr>
                <w:szCs w:val="21"/>
              </w:rPr>
            </w:pPr>
            <w:r>
              <w:rPr>
                <w:rFonts w:hint="eastAsia"/>
                <w:szCs w:val="21"/>
              </w:rPr>
              <w:t>适用于佳能6160打印机</w:t>
            </w:r>
          </w:p>
        </w:tc>
        <w:tc>
          <w:tcPr>
            <w:tcW w:w="675" w:type="dxa"/>
            <w:noWrap/>
            <w:vAlign w:val="center"/>
          </w:tcPr>
          <w:p w14:paraId="7E3F83B1">
            <w:pPr>
              <w:jc w:val="center"/>
              <w:rPr>
                <w:szCs w:val="21"/>
              </w:rPr>
            </w:pPr>
            <w:r>
              <w:rPr>
                <w:rFonts w:hint="eastAsia"/>
                <w:szCs w:val="21"/>
              </w:rPr>
              <w:t>个</w:t>
            </w:r>
          </w:p>
        </w:tc>
        <w:tc>
          <w:tcPr>
            <w:tcW w:w="739" w:type="dxa"/>
            <w:noWrap/>
            <w:vAlign w:val="center"/>
          </w:tcPr>
          <w:p w14:paraId="3A0E57EE">
            <w:pPr>
              <w:jc w:val="center"/>
              <w:rPr>
                <w:szCs w:val="21"/>
              </w:rPr>
            </w:pPr>
            <w:r>
              <w:rPr>
                <w:rFonts w:hint="eastAsia"/>
                <w:szCs w:val="21"/>
              </w:rPr>
              <w:t>1</w:t>
            </w:r>
          </w:p>
        </w:tc>
        <w:tc>
          <w:tcPr>
            <w:tcW w:w="1060" w:type="dxa"/>
            <w:noWrap/>
            <w:vAlign w:val="center"/>
          </w:tcPr>
          <w:p w14:paraId="607F16F5">
            <w:pPr>
              <w:jc w:val="center"/>
            </w:pPr>
            <w:r>
              <w:rPr>
                <w:rFonts w:hint="eastAsia"/>
              </w:rPr>
              <w:t xml:space="preserve">118.3 </w:t>
            </w:r>
          </w:p>
        </w:tc>
        <w:tc>
          <w:tcPr>
            <w:tcW w:w="1104" w:type="dxa"/>
            <w:noWrap/>
            <w:vAlign w:val="center"/>
          </w:tcPr>
          <w:p w14:paraId="19997E56">
            <w:pPr>
              <w:jc w:val="center"/>
            </w:pPr>
          </w:p>
        </w:tc>
      </w:tr>
      <w:tr w14:paraId="0729A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F74B069">
            <w:pPr>
              <w:jc w:val="center"/>
            </w:pPr>
            <w:r>
              <w:rPr>
                <w:rFonts w:hint="eastAsia"/>
              </w:rPr>
              <w:t>11</w:t>
            </w:r>
          </w:p>
        </w:tc>
        <w:tc>
          <w:tcPr>
            <w:tcW w:w="1537" w:type="dxa"/>
            <w:noWrap/>
            <w:vAlign w:val="center"/>
          </w:tcPr>
          <w:p w14:paraId="1A958926">
            <w:pPr>
              <w:jc w:val="center"/>
              <w:rPr>
                <w:szCs w:val="21"/>
              </w:rPr>
            </w:pPr>
            <w:r>
              <w:rPr>
                <w:rFonts w:hint="eastAsia"/>
                <w:szCs w:val="21"/>
              </w:rPr>
              <w:t>硒鼓</w:t>
            </w:r>
          </w:p>
        </w:tc>
        <w:tc>
          <w:tcPr>
            <w:tcW w:w="4860" w:type="dxa"/>
            <w:vAlign w:val="center"/>
          </w:tcPr>
          <w:p w14:paraId="41EAF741">
            <w:pPr>
              <w:jc w:val="center"/>
              <w:rPr>
                <w:szCs w:val="21"/>
              </w:rPr>
            </w:pPr>
            <w:r>
              <w:rPr>
                <w:rFonts w:hint="eastAsia"/>
                <w:szCs w:val="21"/>
              </w:rPr>
              <w:t>适用于夏普复印机SF-S312NV复印机</w:t>
            </w:r>
          </w:p>
        </w:tc>
        <w:tc>
          <w:tcPr>
            <w:tcW w:w="675" w:type="dxa"/>
            <w:noWrap/>
            <w:vAlign w:val="center"/>
          </w:tcPr>
          <w:p w14:paraId="367F5DD4">
            <w:pPr>
              <w:jc w:val="center"/>
              <w:rPr>
                <w:szCs w:val="21"/>
              </w:rPr>
            </w:pPr>
            <w:r>
              <w:rPr>
                <w:rFonts w:hint="eastAsia"/>
                <w:szCs w:val="21"/>
              </w:rPr>
              <w:t>个</w:t>
            </w:r>
          </w:p>
        </w:tc>
        <w:tc>
          <w:tcPr>
            <w:tcW w:w="739" w:type="dxa"/>
            <w:noWrap/>
            <w:vAlign w:val="center"/>
          </w:tcPr>
          <w:p w14:paraId="70310299">
            <w:pPr>
              <w:jc w:val="center"/>
              <w:rPr>
                <w:szCs w:val="21"/>
              </w:rPr>
            </w:pPr>
            <w:r>
              <w:rPr>
                <w:rFonts w:hint="eastAsia"/>
                <w:szCs w:val="21"/>
              </w:rPr>
              <w:t>1</w:t>
            </w:r>
          </w:p>
        </w:tc>
        <w:tc>
          <w:tcPr>
            <w:tcW w:w="1060" w:type="dxa"/>
            <w:noWrap/>
            <w:vAlign w:val="center"/>
          </w:tcPr>
          <w:p w14:paraId="6D103F79">
            <w:pPr>
              <w:jc w:val="center"/>
            </w:pPr>
            <w:r>
              <w:rPr>
                <w:rFonts w:hint="eastAsia"/>
              </w:rPr>
              <w:t xml:space="preserve">360.0 </w:t>
            </w:r>
          </w:p>
        </w:tc>
        <w:tc>
          <w:tcPr>
            <w:tcW w:w="1104" w:type="dxa"/>
            <w:noWrap/>
            <w:vAlign w:val="center"/>
          </w:tcPr>
          <w:p w14:paraId="5E52205E">
            <w:pPr>
              <w:jc w:val="center"/>
            </w:pPr>
          </w:p>
        </w:tc>
      </w:tr>
      <w:tr w14:paraId="6B576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E6EDBF2">
            <w:pPr>
              <w:jc w:val="center"/>
            </w:pPr>
            <w:r>
              <w:rPr>
                <w:rFonts w:hint="eastAsia"/>
              </w:rPr>
              <w:t>12</w:t>
            </w:r>
          </w:p>
        </w:tc>
        <w:tc>
          <w:tcPr>
            <w:tcW w:w="1537" w:type="dxa"/>
            <w:noWrap/>
            <w:vAlign w:val="center"/>
          </w:tcPr>
          <w:p w14:paraId="79C18639">
            <w:pPr>
              <w:jc w:val="center"/>
              <w:rPr>
                <w:szCs w:val="21"/>
              </w:rPr>
            </w:pPr>
            <w:r>
              <w:rPr>
                <w:rFonts w:hint="eastAsia"/>
                <w:szCs w:val="21"/>
              </w:rPr>
              <w:t>硒鼓</w:t>
            </w:r>
          </w:p>
        </w:tc>
        <w:tc>
          <w:tcPr>
            <w:tcW w:w="4860" w:type="dxa"/>
            <w:vAlign w:val="center"/>
          </w:tcPr>
          <w:p w14:paraId="261968F6">
            <w:pPr>
              <w:jc w:val="center"/>
              <w:rPr>
                <w:szCs w:val="21"/>
              </w:rPr>
            </w:pPr>
            <w:r>
              <w:rPr>
                <w:rFonts w:hint="eastAsia"/>
                <w:szCs w:val="21"/>
              </w:rPr>
              <w:t>适用于联想打印机联想打印机LJ6500N</w:t>
            </w:r>
          </w:p>
        </w:tc>
        <w:tc>
          <w:tcPr>
            <w:tcW w:w="675" w:type="dxa"/>
            <w:noWrap/>
            <w:vAlign w:val="center"/>
          </w:tcPr>
          <w:p w14:paraId="110EEEE5">
            <w:pPr>
              <w:jc w:val="center"/>
              <w:rPr>
                <w:szCs w:val="21"/>
              </w:rPr>
            </w:pPr>
            <w:r>
              <w:rPr>
                <w:rFonts w:hint="eastAsia"/>
                <w:szCs w:val="21"/>
              </w:rPr>
              <w:t>个</w:t>
            </w:r>
          </w:p>
        </w:tc>
        <w:tc>
          <w:tcPr>
            <w:tcW w:w="739" w:type="dxa"/>
            <w:noWrap/>
            <w:vAlign w:val="center"/>
          </w:tcPr>
          <w:p w14:paraId="1B130678">
            <w:pPr>
              <w:jc w:val="center"/>
              <w:rPr>
                <w:szCs w:val="21"/>
              </w:rPr>
            </w:pPr>
            <w:r>
              <w:rPr>
                <w:rFonts w:hint="eastAsia"/>
                <w:szCs w:val="21"/>
              </w:rPr>
              <w:t>1</w:t>
            </w:r>
          </w:p>
        </w:tc>
        <w:tc>
          <w:tcPr>
            <w:tcW w:w="1060" w:type="dxa"/>
            <w:noWrap/>
            <w:vAlign w:val="center"/>
          </w:tcPr>
          <w:p w14:paraId="039D57E4">
            <w:pPr>
              <w:jc w:val="center"/>
            </w:pPr>
            <w:r>
              <w:rPr>
                <w:rFonts w:hint="eastAsia"/>
              </w:rPr>
              <w:t xml:space="preserve">273.3 </w:t>
            </w:r>
          </w:p>
        </w:tc>
        <w:tc>
          <w:tcPr>
            <w:tcW w:w="1104" w:type="dxa"/>
            <w:noWrap/>
            <w:vAlign w:val="center"/>
          </w:tcPr>
          <w:p w14:paraId="46D255AF">
            <w:pPr>
              <w:jc w:val="center"/>
            </w:pPr>
          </w:p>
        </w:tc>
      </w:tr>
      <w:tr w14:paraId="396AC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4100898">
            <w:pPr>
              <w:jc w:val="center"/>
            </w:pPr>
            <w:r>
              <w:rPr>
                <w:rFonts w:hint="eastAsia"/>
              </w:rPr>
              <w:t>13</w:t>
            </w:r>
          </w:p>
        </w:tc>
        <w:tc>
          <w:tcPr>
            <w:tcW w:w="1537" w:type="dxa"/>
            <w:noWrap/>
            <w:vAlign w:val="center"/>
          </w:tcPr>
          <w:p w14:paraId="340B745F">
            <w:pPr>
              <w:jc w:val="center"/>
              <w:rPr>
                <w:szCs w:val="21"/>
              </w:rPr>
            </w:pPr>
            <w:r>
              <w:rPr>
                <w:rFonts w:hint="eastAsia"/>
                <w:szCs w:val="21"/>
              </w:rPr>
              <w:t>硒鼓</w:t>
            </w:r>
          </w:p>
        </w:tc>
        <w:tc>
          <w:tcPr>
            <w:tcW w:w="4860" w:type="dxa"/>
            <w:vAlign w:val="center"/>
          </w:tcPr>
          <w:p w14:paraId="66D1A51A">
            <w:pPr>
              <w:jc w:val="center"/>
              <w:rPr>
                <w:sz w:val="24"/>
              </w:rPr>
            </w:pPr>
            <w:r>
              <w:rPr>
                <w:rFonts w:hint="eastAsia"/>
              </w:rPr>
              <w:t>适用于惠普HP577F多功能一体机</w:t>
            </w:r>
          </w:p>
        </w:tc>
        <w:tc>
          <w:tcPr>
            <w:tcW w:w="675" w:type="dxa"/>
            <w:noWrap/>
            <w:vAlign w:val="center"/>
          </w:tcPr>
          <w:p w14:paraId="056D7D3D">
            <w:pPr>
              <w:jc w:val="center"/>
              <w:rPr>
                <w:szCs w:val="21"/>
              </w:rPr>
            </w:pPr>
            <w:r>
              <w:rPr>
                <w:rFonts w:hint="eastAsia"/>
                <w:szCs w:val="21"/>
              </w:rPr>
              <w:t>个</w:t>
            </w:r>
          </w:p>
        </w:tc>
        <w:tc>
          <w:tcPr>
            <w:tcW w:w="739" w:type="dxa"/>
            <w:noWrap/>
            <w:vAlign w:val="center"/>
          </w:tcPr>
          <w:p w14:paraId="281DD11F">
            <w:pPr>
              <w:jc w:val="center"/>
              <w:rPr>
                <w:szCs w:val="21"/>
              </w:rPr>
            </w:pPr>
            <w:r>
              <w:rPr>
                <w:rFonts w:hint="eastAsia"/>
                <w:szCs w:val="21"/>
              </w:rPr>
              <w:t>1</w:t>
            </w:r>
          </w:p>
        </w:tc>
        <w:tc>
          <w:tcPr>
            <w:tcW w:w="1060" w:type="dxa"/>
            <w:noWrap/>
            <w:vAlign w:val="center"/>
          </w:tcPr>
          <w:p w14:paraId="16397962">
            <w:pPr>
              <w:jc w:val="center"/>
            </w:pPr>
            <w:r>
              <w:rPr>
                <w:rFonts w:hint="eastAsia"/>
              </w:rPr>
              <w:t xml:space="preserve">286.7 </w:t>
            </w:r>
          </w:p>
        </w:tc>
        <w:tc>
          <w:tcPr>
            <w:tcW w:w="1104" w:type="dxa"/>
            <w:noWrap/>
            <w:vAlign w:val="center"/>
          </w:tcPr>
          <w:p w14:paraId="7CC3B692">
            <w:pPr>
              <w:jc w:val="center"/>
            </w:pPr>
          </w:p>
        </w:tc>
      </w:tr>
      <w:tr w14:paraId="5E378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C2C5324">
            <w:pPr>
              <w:jc w:val="center"/>
            </w:pPr>
            <w:r>
              <w:rPr>
                <w:rFonts w:hint="eastAsia"/>
              </w:rPr>
              <w:t>14</w:t>
            </w:r>
          </w:p>
        </w:tc>
        <w:tc>
          <w:tcPr>
            <w:tcW w:w="1537" w:type="dxa"/>
            <w:noWrap/>
            <w:vAlign w:val="center"/>
          </w:tcPr>
          <w:p w14:paraId="379B4B5D">
            <w:pPr>
              <w:jc w:val="center"/>
              <w:rPr>
                <w:szCs w:val="21"/>
              </w:rPr>
            </w:pPr>
            <w:r>
              <w:rPr>
                <w:rFonts w:hint="eastAsia"/>
                <w:szCs w:val="21"/>
              </w:rPr>
              <w:t>硒鼓</w:t>
            </w:r>
          </w:p>
        </w:tc>
        <w:tc>
          <w:tcPr>
            <w:tcW w:w="4860" w:type="dxa"/>
            <w:vAlign w:val="center"/>
          </w:tcPr>
          <w:p w14:paraId="3F1BF3C0">
            <w:pPr>
              <w:jc w:val="center"/>
              <w:rPr>
                <w:szCs w:val="21"/>
              </w:rPr>
            </w:pPr>
            <w:r>
              <w:rPr>
                <w:rFonts w:hint="eastAsia"/>
                <w:szCs w:val="21"/>
              </w:rPr>
              <w:t>适用于佳能2900打印机</w:t>
            </w:r>
          </w:p>
        </w:tc>
        <w:tc>
          <w:tcPr>
            <w:tcW w:w="675" w:type="dxa"/>
            <w:noWrap/>
            <w:vAlign w:val="center"/>
          </w:tcPr>
          <w:p w14:paraId="05A2ACDD">
            <w:pPr>
              <w:jc w:val="center"/>
              <w:rPr>
                <w:szCs w:val="21"/>
              </w:rPr>
            </w:pPr>
            <w:r>
              <w:rPr>
                <w:rFonts w:hint="eastAsia"/>
                <w:szCs w:val="21"/>
              </w:rPr>
              <w:t>个</w:t>
            </w:r>
          </w:p>
        </w:tc>
        <w:tc>
          <w:tcPr>
            <w:tcW w:w="739" w:type="dxa"/>
            <w:noWrap/>
            <w:vAlign w:val="center"/>
          </w:tcPr>
          <w:p w14:paraId="6CF68AE0">
            <w:pPr>
              <w:jc w:val="center"/>
              <w:rPr>
                <w:szCs w:val="21"/>
              </w:rPr>
            </w:pPr>
            <w:r>
              <w:rPr>
                <w:rFonts w:hint="eastAsia"/>
                <w:szCs w:val="21"/>
              </w:rPr>
              <w:t>1</w:t>
            </w:r>
          </w:p>
        </w:tc>
        <w:tc>
          <w:tcPr>
            <w:tcW w:w="1060" w:type="dxa"/>
            <w:noWrap/>
            <w:vAlign w:val="center"/>
          </w:tcPr>
          <w:p w14:paraId="510F4B43">
            <w:pPr>
              <w:jc w:val="center"/>
            </w:pPr>
            <w:r>
              <w:rPr>
                <w:rFonts w:hint="eastAsia"/>
              </w:rPr>
              <w:t xml:space="preserve">101.7 </w:t>
            </w:r>
          </w:p>
        </w:tc>
        <w:tc>
          <w:tcPr>
            <w:tcW w:w="1104" w:type="dxa"/>
            <w:noWrap/>
            <w:vAlign w:val="center"/>
          </w:tcPr>
          <w:p w14:paraId="02238602">
            <w:pPr>
              <w:jc w:val="center"/>
            </w:pPr>
          </w:p>
        </w:tc>
      </w:tr>
      <w:tr w14:paraId="0CE5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7000E96E">
            <w:pPr>
              <w:jc w:val="center"/>
            </w:pPr>
            <w:r>
              <w:rPr>
                <w:rFonts w:hint="eastAsia"/>
              </w:rPr>
              <w:t>15</w:t>
            </w:r>
          </w:p>
        </w:tc>
        <w:tc>
          <w:tcPr>
            <w:tcW w:w="1537" w:type="dxa"/>
            <w:noWrap/>
            <w:vAlign w:val="center"/>
          </w:tcPr>
          <w:p w14:paraId="27DF6DEF">
            <w:pPr>
              <w:jc w:val="center"/>
              <w:rPr>
                <w:szCs w:val="21"/>
              </w:rPr>
            </w:pPr>
            <w:r>
              <w:rPr>
                <w:rFonts w:hint="eastAsia"/>
                <w:szCs w:val="21"/>
              </w:rPr>
              <w:t>硒鼓</w:t>
            </w:r>
          </w:p>
        </w:tc>
        <w:tc>
          <w:tcPr>
            <w:tcW w:w="4860" w:type="dxa"/>
            <w:vAlign w:val="center"/>
          </w:tcPr>
          <w:p w14:paraId="31FB6EE5">
            <w:pPr>
              <w:jc w:val="center"/>
              <w:rPr>
                <w:szCs w:val="21"/>
              </w:rPr>
            </w:pPr>
            <w:r>
              <w:rPr>
                <w:rFonts w:hint="eastAsia"/>
                <w:szCs w:val="21"/>
              </w:rPr>
              <w:t>适用于柯尼卡美能达打印机柯尼卡美能达PP1550DN一体机</w:t>
            </w:r>
          </w:p>
        </w:tc>
        <w:tc>
          <w:tcPr>
            <w:tcW w:w="675" w:type="dxa"/>
            <w:noWrap/>
            <w:vAlign w:val="center"/>
          </w:tcPr>
          <w:p w14:paraId="0EB136D9">
            <w:pPr>
              <w:jc w:val="center"/>
              <w:rPr>
                <w:szCs w:val="21"/>
              </w:rPr>
            </w:pPr>
            <w:r>
              <w:rPr>
                <w:rFonts w:hint="eastAsia"/>
                <w:szCs w:val="21"/>
              </w:rPr>
              <w:t>个</w:t>
            </w:r>
          </w:p>
        </w:tc>
        <w:tc>
          <w:tcPr>
            <w:tcW w:w="739" w:type="dxa"/>
            <w:noWrap/>
            <w:vAlign w:val="center"/>
          </w:tcPr>
          <w:p w14:paraId="49A82A37">
            <w:pPr>
              <w:jc w:val="center"/>
              <w:rPr>
                <w:szCs w:val="21"/>
              </w:rPr>
            </w:pPr>
            <w:r>
              <w:rPr>
                <w:rFonts w:hint="eastAsia"/>
                <w:szCs w:val="21"/>
              </w:rPr>
              <w:t>1</w:t>
            </w:r>
          </w:p>
        </w:tc>
        <w:tc>
          <w:tcPr>
            <w:tcW w:w="1060" w:type="dxa"/>
            <w:noWrap/>
            <w:vAlign w:val="center"/>
          </w:tcPr>
          <w:p w14:paraId="02A92E5F">
            <w:pPr>
              <w:jc w:val="center"/>
            </w:pPr>
            <w:r>
              <w:rPr>
                <w:rFonts w:hint="eastAsia"/>
              </w:rPr>
              <w:t xml:space="preserve">126.7 </w:t>
            </w:r>
          </w:p>
        </w:tc>
        <w:tc>
          <w:tcPr>
            <w:tcW w:w="1104" w:type="dxa"/>
            <w:noWrap/>
            <w:vAlign w:val="center"/>
          </w:tcPr>
          <w:p w14:paraId="55A96B67">
            <w:pPr>
              <w:jc w:val="center"/>
            </w:pPr>
          </w:p>
        </w:tc>
      </w:tr>
      <w:tr w14:paraId="5C8D5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78ED04C0">
            <w:pPr>
              <w:jc w:val="center"/>
            </w:pPr>
            <w:r>
              <w:rPr>
                <w:rFonts w:hint="eastAsia"/>
              </w:rPr>
              <w:t>16</w:t>
            </w:r>
          </w:p>
        </w:tc>
        <w:tc>
          <w:tcPr>
            <w:tcW w:w="1537" w:type="dxa"/>
            <w:noWrap/>
            <w:vAlign w:val="center"/>
          </w:tcPr>
          <w:p w14:paraId="6B580701">
            <w:pPr>
              <w:jc w:val="center"/>
              <w:rPr>
                <w:szCs w:val="21"/>
              </w:rPr>
            </w:pPr>
            <w:r>
              <w:rPr>
                <w:rFonts w:hint="eastAsia"/>
                <w:szCs w:val="21"/>
              </w:rPr>
              <w:t>硒鼓</w:t>
            </w:r>
          </w:p>
        </w:tc>
        <w:tc>
          <w:tcPr>
            <w:tcW w:w="4860" w:type="dxa"/>
            <w:vAlign w:val="center"/>
          </w:tcPr>
          <w:p w14:paraId="707BE203">
            <w:pPr>
              <w:jc w:val="center"/>
              <w:rPr>
                <w:szCs w:val="21"/>
              </w:rPr>
            </w:pPr>
            <w:r>
              <w:rPr>
                <w:rFonts w:hint="eastAsia"/>
                <w:szCs w:val="21"/>
              </w:rPr>
              <w:t>适用于</w:t>
            </w:r>
            <w:r>
              <w:rPr>
                <w:rFonts w:hint="eastAsia"/>
                <w:sz w:val="18"/>
                <w:szCs w:val="18"/>
              </w:rPr>
              <w:t>理</w:t>
            </w:r>
            <w:r>
              <w:rPr>
                <w:rFonts w:hint="eastAsia"/>
                <w:szCs w:val="21"/>
              </w:rPr>
              <w:t>想多功能一体机RM5028</w:t>
            </w:r>
          </w:p>
        </w:tc>
        <w:tc>
          <w:tcPr>
            <w:tcW w:w="675" w:type="dxa"/>
            <w:noWrap/>
            <w:vAlign w:val="center"/>
          </w:tcPr>
          <w:p w14:paraId="4A33C873">
            <w:pPr>
              <w:jc w:val="center"/>
              <w:rPr>
                <w:szCs w:val="21"/>
              </w:rPr>
            </w:pPr>
            <w:r>
              <w:rPr>
                <w:rFonts w:hint="eastAsia"/>
                <w:szCs w:val="21"/>
              </w:rPr>
              <w:t>个</w:t>
            </w:r>
          </w:p>
        </w:tc>
        <w:tc>
          <w:tcPr>
            <w:tcW w:w="739" w:type="dxa"/>
            <w:noWrap/>
            <w:vAlign w:val="center"/>
          </w:tcPr>
          <w:p w14:paraId="6B2DF51F">
            <w:pPr>
              <w:jc w:val="center"/>
              <w:rPr>
                <w:szCs w:val="21"/>
              </w:rPr>
            </w:pPr>
            <w:r>
              <w:rPr>
                <w:rFonts w:hint="eastAsia"/>
                <w:szCs w:val="21"/>
              </w:rPr>
              <w:t>1</w:t>
            </w:r>
          </w:p>
        </w:tc>
        <w:tc>
          <w:tcPr>
            <w:tcW w:w="1060" w:type="dxa"/>
            <w:noWrap/>
            <w:vAlign w:val="center"/>
          </w:tcPr>
          <w:p w14:paraId="33F3A05A">
            <w:pPr>
              <w:jc w:val="center"/>
            </w:pPr>
            <w:r>
              <w:rPr>
                <w:rFonts w:hint="eastAsia"/>
              </w:rPr>
              <w:t xml:space="preserve">770.0 </w:t>
            </w:r>
          </w:p>
        </w:tc>
        <w:tc>
          <w:tcPr>
            <w:tcW w:w="1104" w:type="dxa"/>
            <w:noWrap/>
            <w:vAlign w:val="center"/>
          </w:tcPr>
          <w:p w14:paraId="77B16296">
            <w:pPr>
              <w:jc w:val="center"/>
            </w:pPr>
          </w:p>
        </w:tc>
      </w:tr>
      <w:tr w14:paraId="37975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102CA9E7">
            <w:pPr>
              <w:jc w:val="center"/>
            </w:pPr>
            <w:r>
              <w:rPr>
                <w:rFonts w:hint="eastAsia"/>
              </w:rPr>
              <w:t>17</w:t>
            </w:r>
          </w:p>
        </w:tc>
        <w:tc>
          <w:tcPr>
            <w:tcW w:w="1537" w:type="dxa"/>
            <w:noWrap/>
            <w:vAlign w:val="center"/>
          </w:tcPr>
          <w:p w14:paraId="6C54D29F">
            <w:pPr>
              <w:jc w:val="center"/>
              <w:rPr>
                <w:szCs w:val="21"/>
              </w:rPr>
            </w:pPr>
            <w:r>
              <w:rPr>
                <w:rFonts w:hint="eastAsia"/>
                <w:szCs w:val="21"/>
              </w:rPr>
              <w:t>硒鼓</w:t>
            </w:r>
          </w:p>
        </w:tc>
        <w:tc>
          <w:tcPr>
            <w:tcW w:w="4860" w:type="dxa"/>
            <w:vAlign w:val="center"/>
          </w:tcPr>
          <w:p w14:paraId="5F974B45">
            <w:pPr>
              <w:jc w:val="center"/>
              <w:rPr>
                <w:szCs w:val="21"/>
              </w:rPr>
            </w:pPr>
            <w:r>
              <w:rPr>
                <w:rFonts w:hint="eastAsia"/>
                <w:szCs w:val="21"/>
              </w:rPr>
              <w:t>适用于联想多功能一体机M7675DXF</w:t>
            </w:r>
          </w:p>
        </w:tc>
        <w:tc>
          <w:tcPr>
            <w:tcW w:w="675" w:type="dxa"/>
            <w:noWrap/>
            <w:vAlign w:val="center"/>
          </w:tcPr>
          <w:p w14:paraId="74B1AA91">
            <w:pPr>
              <w:jc w:val="center"/>
              <w:rPr>
                <w:szCs w:val="21"/>
              </w:rPr>
            </w:pPr>
            <w:r>
              <w:rPr>
                <w:rFonts w:hint="eastAsia"/>
                <w:szCs w:val="21"/>
              </w:rPr>
              <w:t>个</w:t>
            </w:r>
          </w:p>
        </w:tc>
        <w:tc>
          <w:tcPr>
            <w:tcW w:w="739" w:type="dxa"/>
            <w:noWrap/>
            <w:vAlign w:val="center"/>
          </w:tcPr>
          <w:p w14:paraId="16177CDE">
            <w:pPr>
              <w:jc w:val="center"/>
              <w:rPr>
                <w:szCs w:val="21"/>
              </w:rPr>
            </w:pPr>
            <w:r>
              <w:rPr>
                <w:rFonts w:hint="eastAsia"/>
                <w:szCs w:val="21"/>
              </w:rPr>
              <w:t>1</w:t>
            </w:r>
          </w:p>
        </w:tc>
        <w:tc>
          <w:tcPr>
            <w:tcW w:w="1060" w:type="dxa"/>
            <w:noWrap/>
            <w:vAlign w:val="center"/>
          </w:tcPr>
          <w:p w14:paraId="1729412A">
            <w:pPr>
              <w:jc w:val="center"/>
            </w:pPr>
            <w:r>
              <w:rPr>
                <w:rFonts w:hint="eastAsia"/>
              </w:rPr>
              <w:t xml:space="preserve">111.7 </w:t>
            </w:r>
          </w:p>
        </w:tc>
        <w:tc>
          <w:tcPr>
            <w:tcW w:w="1104" w:type="dxa"/>
            <w:noWrap/>
            <w:vAlign w:val="center"/>
          </w:tcPr>
          <w:p w14:paraId="53B78E83">
            <w:pPr>
              <w:jc w:val="center"/>
            </w:pPr>
          </w:p>
        </w:tc>
      </w:tr>
      <w:tr w14:paraId="52D3B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E07CCDA">
            <w:pPr>
              <w:jc w:val="center"/>
            </w:pPr>
            <w:r>
              <w:rPr>
                <w:rFonts w:hint="eastAsia"/>
              </w:rPr>
              <w:t>18</w:t>
            </w:r>
          </w:p>
        </w:tc>
        <w:tc>
          <w:tcPr>
            <w:tcW w:w="1537" w:type="dxa"/>
            <w:noWrap/>
            <w:vAlign w:val="center"/>
          </w:tcPr>
          <w:p w14:paraId="46FE768A">
            <w:pPr>
              <w:jc w:val="center"/>
              <w:rPr>
                <w:szCs w:val="21"/>
              </w:rPr>
            </w:pPr>
            <w:r>
              <w:rPr>
                <w:rFonts w:hint="eastAsia"/>
                <w:szCs w:val="21"/>
              </w:rPr>
              <w:t>硒鼓</w:t>
            </w:r>
          </w:p>
        </w:tc>
        <w:tc>
          <w:tcPr>
            <w:tcW w:w="4860" w:type="dxa"/>
            <w:vAlign w:val="center"/>
          </w:tcPr>
          <w:p w14:paraId="7E7716EA">
            <w:pPr>
              <w:jc w:val="center"/>
              <w:rPr>
                <w:szCs w:val="21"/>
              </w:rPr>
            </w:pPr>
            <w:r>
              <w:rPr>
                <w:rFonts w:hint="eastAsia"/>
                <w:szCs w:val="21"/>
              </w:rPr>
              <w:t>适用于佳能打印机佳能3500打印机</w:t>
            </w:r>
          </w:p>
        </w:tc>
        <w:tc>
          <w:tcPr>
            <w:tcW w:w="675" w:type="dxa"/>
            <w:noWrap/>
            <w:vAlign w:val="center"/>
          </w:tcPr>
          <w:p w14:paraId="44788FFE">
            <w:pPr>
              <w:jc w:val="center"/>
              <w:rPr>
                <w:szCs w:val="21"/>
              </w:rPr>
            </w:pPr>
            <w:r>
              <w:rPr>
                <w:rFonts w:hint="eastAsia"/>
                <w:szCs w:val="21"/>
              </w:rPr>
              <w:t>个</w:t>
            </w:r>
          </w:p>
        </w:tc>
        <w:tc>
          <w:tcPr>
            <w:tcW w:w="739" w:type="dxa"/>
            <w:noWrap/>
            <w:vAlign w:val="center"/>
          </w:tcPr>
          <w:p w14:paraId="294593F0">
            <w:pPr>
              <w:jc w:val="center"/>
              <w:rPr>
                <w:szCs w:val="21"/>
              </w:rPr>
            </w:pPr>
            <w:r>
              <w:rPr>
                <w:rFonts w:hint="eastAsia"/>
                <w:szCs w:val="21"/>
              </w:rPr>
              <w:t>1</w:t>
            </w:r>
          </w:p>
        </w:tc>
        <w:tc>
          <w:tcPr>
            <w:tcW w:w="1060" w:type="dxa"/>
            <w:noWrap/>
            <w:vAlign w:val="center"/>
          </w:tcPr>
          <w:p w14:paraId="0F73C7D8">
            <w:pPr>
              <w:jc w:val="center"/>
            </w:pPr>
            <w:r>
              <w:rPr>
                <w:rFonts w:hint="eastAsia"/>
              </w:rPr>
              <w:t xml:space="preserve">248.3 </w:t>
            </w:r>
          </w:p>
        </w:tc>
        <w:tc>
          <w:tcPr>
            <w:tcW w:w="1104" w:type="dxa"/>
            <w:noWrap/>
            <w:vAlign w:val="center"/>
          </w:tcPr>
          <w:p w14:paraId="246CF94F">
            <w:pPr>
              <w:jc w:val="center"/>
            </w:pPr>
          </w:p>
        </w:tc>
      </w:tr>
      <w:tr w14:paraId="47D1B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1821DFB2">
            <w:pPr>
              <w:jc w:val="center"/>
            </w:pPr>
            <w:r>
              <w:rPr>
                <w:rFonts w:hint="eastAsia"/>
              </w:rPr>
              <w:t>19</w:t>
            </w:r>
          </w:p>
        </w:tc>
        <w:tc>
          <w:tcPr>
            <w:tcW w:w="1537" w:type="dxa"/>
            <w:noWrap/>
            <w:vAlign w:val="center"/>
          </w:tcPr>
          <w:p w14:paraId="1A4AE813">
            <w:pPr>
              <w:jc w:val="center"/>
              <w:rPr>
                <w:szCs w:val="21"/>
              </w:rPr>
            </w:pPr>
            <w:r>
              <w:rPr>
                <w:rFonts w:hint="eastAsia"/>
                <w:szCs w:val="21"/>
              </w:rPr>
              <w:t>墨盒</w:t>
            </w:r>
          </w:p>
        </w:tc>
        <w:tc>
          <w:tcPr>
            <w:tcW w:w="4860" w:type="dxa"/>
            <w:vAlign w:val="center"/>
          </w:tcPr>
          <w:p w14:paraId="232E1532">
            <w:pPr>
              <w:jc w:val="center"/>
              <w:rPr>
                <w:szCs w:val="21"/>
              </w:rPr>
            </w:pPr>
            <w:r>
              <w:rPr>
                <w:rFonts w:hint="eastAsia"/>
                <w:szCs w:val="21"/>
              </w:rPr>
              <w:t>原厂佳能815</w:t>
            </w:r>
          </w:p>
        </w:tc>
        <w:tc>
          <w:tcPr>
            <w:tcW w:w="675" w:type="dxa"/>
            <w:noWrap/>
            <w:vAlign w:val="center"/>
          </w:tcPr>
          <w:p w14:paraId="59DF6958">
            <w:pPr>
              <w:jc w:val="center"/>
              <w:rPr>
                <w:szCs w:val="21"/>
              </w:rPr>
            </w:pPr>
            <w:r>
              <w:rPr>
                <w:rFonts w:hint="eastAsia"/>
                <w:szCs w:val="21"/>
              </w:rPr>
              <w:t>个</w:t>
            </w:r>
          </w:p>
        </w:tc>
        <w:tc>
          <w:tcPr>
            <w:tcW w:w="739" w:type="dxa"/>
            <w:noWrap/>
            <w:vAlign w:val="center"/>
          </w:tcPr>
          <w:p w14:paraId="78DB6B36">
            <w:pPr>
              <w:jc w:val="center"/>
              <w:rPr>
                <w:szCs w:val="21"/>
              </w:rPr>
            </w:pPr>
            <w:r>
              <w:rPr>
                <w:rFonts w:hint="eastAsia"/>
                <w:szCs w:val="21"/>
              </w:rPr>
              <w:t>1</w:t>
            </w:r>
          </w:p>
        </w:tc>
        <w:tc>
          <w:tcPr>
            <w:tcW w:w="1060" w:type="dxa"/>
            <w:noWrap/>
            <w:vAlign w:val="center"/>
          </w:tcPr>
          <w:p w14:paraId="489661FC">
            <w:pPr>
              <w:jc w:val="center"/>
            </w:pPr>
            <w:r>
              <w:rPr>
                <w:rFonts w:hint="eastAsia"/>
              </w:rPr>
              <w:t xml:space="preserve">165.0 </w:t>
            </w:r>
          </w:p>
        </w:tc>
        <w:tc>
          <w:tcPr>
            <w:tcW w:w="1104" w:type="dxa"/>
            <w:noWrap/>
            <w:vAlign w:val="center"/>
          </w:tcPr>
          <w:p w14:paraId="073A4E23">
            <w:pPr>
              <w:jc w:val="center"/>
            </w:pPr>
          </w:p>
        </w:tc>
      </w:tr>
      <w:tr w14:paraId="1F265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DCD358E">
            <w:pPr>
              <w:jc w:val="center"/>
            </w:pPr>
            <w:r>
              <w:rPr>
                <w:rFonts w:hint="eastAsia"/>
              </w:rPr>
              <w:t>20</w:t>
            </w:r>
          </w:p>
        </w:tc>
        <w:tc>
          <w:tcPr>
            <w:tcW w:w="1537" w:type="dxa"/>
            <w:noWrap/>
            <w:vAlign w:val="center"/>
          </w:tcPr>
          <w:p w14:paraId="2D26D5F8">
            <w:pPr>
              <w:jc w:val="center"/>
              <w:rPr>
                <w:szCs w:val="21"/>
              </w:rPr>
            </w:pPr>
            <w:r>
              <w:rPr>
                <w:rFonts w:hint="eastAsia"/>
                <w:szCs w:val="21"/>
              </w:rPr>
              <w:t>墨盒</w:t>
            </w:r>
          </w:p>
        </w:tc>
        <w:tc>
          <w:tcPr>
            <w:tcW w:w="4860" w:type="dxa"/>
            <w:vAlign w:val="center"/>
          </w:tcPr>
          <w:p w14:paraId="13F7D0B2">
            <w:pPr>
              <w:jc w:val="center"/>
              <w:rPr>
                <w:szCs w:val="21"/>
              </w:rPr>
            </w:pPr>
            <w:r>
              <w:rPr>
                <w:rFonts w:hint="eastAsia"/>
                <w:szCs w:val="21"/>
              </w:rPr>
              <w:t>原厂佳能816</w:t>
            </w:r>
          </w:p>
        </w:tc>
        <w:tc>
          <w:tcPr>
            <w:tcW w:w="675" w:type="dxa"/>
            <w:noWrap/>
            <w:vAlign w:val="center"/>
          </w:tcPr>
          <w:p w14:paraId="2705EA4F">
            <w:pPr>
              <w:jc w:val="center"/>
              <w:rPr>
                <w:szCs w:val="21"/>
              </w:rPr>
            </w:pPr>
            <w:r>
              <w:rPr>
                <w:rFonts w:hint="eastAsia"/>
                <w:szCs w:val="21"/>
              </w:rPr>
              <w:t>个</w:t>
            </w:r>
          </w:p>
        </w:tc>
        <w:tc>
          <w:tcPr>
            <w:tcW w:w="739" w:type="dxa"/>
            <w:noWrap/>
            <w:vAlign w:val="center"/>
          </w:tcPr>
          <w:p w14:paraId="6F18EF0F">
            <w:pPr>
              <w:jc w:val="center"/>
              <w:rPr>
                <w:szCs w:val="21"/>
              </w:rPr>
            </w:pPr>
            <w:r>
              <w:rPr>
                <w:rFonts w:hint="eastAsia"/>
                <w:szCs w:val="21"/>
              </w:rPr>
              <w:t>1</w:t>
            </w:r>
          </w:p>
        </w:tc>
        <w:tc>
          <w:tcPr>
            <w:tcW w:w="1060" w:type="dxa"/>
            <w:noWrap/>
            <w:vAlign w:val="center"/>
          </w:tcPr>
          <w:p w14:paraId="7911290D">
            <w:pPr>
              <w:jc w:val="center"/>
            </w:pPr>
            <w:r>
              <w:rPr>
                <w:rFonts w:hint="eastAsia"/>
              </w:rPr>
              <w:t xml:space="preserve">165.0 </w:t>
            </w:r>
          </w:p>
        </w:tc>
        <w:tc>
          <w:tcPr>
            <w:tcW w:w="1104" w:type="dxa"/>
            <w:noWrap/>
            <w:vAlign w:val="center"/>
          </w:tcPr>
          <w:p w14:paraId="7E0DFAC1">
            <w:pPr>
              <w:jc w:val="center"/>
            </w:pPr>
          </w:p>
        </w:tc>
      </w:tr>
      <w:tr w14:paraId="41E5B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2FBFE5C">
            <w:pPr>
              <w:jc w:val="center"/>
            </w:pPr>
            <w:r>
              <w:rPr>
                <w:rFonts w:hint="eastAsia"/>
              </w:rPr>
              <w:t>21</w:t>
            </w:r>
          </w:p>
        </w:tc>
        <w:tc>
          <w:tcPr>
            <w:tcW w:w="1537" w:type="dxa"/>
            <w:noWrap/>
            <w:vAlign w:val="center"/>
          </w:tcPr>
          <w:p w14:paraId="16A671E1">
            <w:pPr>
              <w:jc w:val="center"/>
              <w:rPr>
                <w:szCs w:val="21"/>
              </w:rPr>
            </w:pPr>
            <w:r>
              <w:rPr>
                <w:rFonts w:hint="eastAsia"/>
                <w:szCs w:val="21"/>
              </w:rPr>
              <w:t>色带架</w:t>
            </w:r>
          </w:p>
        </w:tc>
        <w:tc>
          <w:tcPr>
            <w:tcW w:w="4860" w:type="dxa"/>
            <w:vAlign w:val="center"/>
          </w:tcPr>
          <w:p w14:paraId="5BD0D6F4">
            <w:pPr>
              <w:jc w:val="center"/>
              <w:rPr>
                <w:szCs w:val="21"/>
              </w:rPr>
            </w:pPr>
            <w:r>
              <w:rPr>
                <w:rFonts w:hint="eastAsia"/>
                <w:szCs w:val="21"/>
              </w:rPr>
              <w:t>适用于得实打印机DS-1870针式打印机</w:t>
            </w:r>
          </w:p>
        </w:tc>
        <w:tc>
          <w:tcPr>
            <w:tcW w:w="675" w:type="dxa"/>
            <w:noWrap/>
            <w:vAlign w:val="center"/>
          </w:tcPr>
          <w:p w14:paraId="014619E3">
            <w:pPr>
              <w:jc w:val="center"/>
              <w:rPr>
                <w:szCs w:val="21"/>
              </w:rPr>
            </w:pPr>
            <w:r>
              <w:rPr>
                <w:rFonts w:hint="eastAsia"/>
                <w:szCs w:val="21"/>
              </w:rPr>
              <w:t>个</w:t>
            </w:r>
          </w:p>
        </w:tc>
        <w:tc>
          <w:tcPr>
            <w:tcW w:w="739" w:type="dxa"/>
            <w:noWrap/>
            <w:vAlign w:val="center"/>
          </w:tcPr>
          <w:p w14:paraId="6ECDE6BE">
            <w:pPr>
              <w:jc w:val="center"/>
              <w:rPr>
                <w:szCs w:val="21"/>
              </w:rPr>
            </w:pPr>
            <w:r>
              <w:rPr>
                <w:rFonts w:hint="eastAsia"/>
                <w:szCs w:val="21"/>
              </w:rPr>
              <w:t>1</w:t>
            </w:r>
          </w:p>
        </w:tc>
        <w:tc>
          <w:tcPr>
            <w:tcW w:w="1060" w:type="dxa"/>
            <w:noWrap/>
            <w:vAlign w:val="center"/>
          </w:tcPr>
          <w:p w14:paraId="5A374461">
            <w:pPr>
              <w:jc w:val="center"/>
            </w:pPr>
            <w:r>
              <w:rPr>
                <w:rFonts w:hint="eastAsia"/>
              </w:rPr>
              <w:t xml:space="preserve">33.3 </w:t>
            </w:r>
          </w:p>
        </w:tc>
        <w:tc>
          <w:tcPr>
            <w:tcW w:w="1104" w:type="dxa"/>
            <w:noWrap/>
            <w:vAlign w:val="center"/>
          </w:tcPr>
          <w:p w14:paraId="1B8493F2">
            <w:pPr>
              <w:jc w:val="center"/>
            </w:pPr>
          </w:p>
        </w:tc>
      </w:tr>
      <w:tr w14:paraId="632B4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3C910663">
            <w:pPr>
              <w:jc w:val="center"/>
            </w:pPr>
            <w:r>
              <w:rPr>
                <w:rFonts w:hint="eastAsia"/>
              </w:rPr>
              <w:t>22</w:t>
            </w:r>
          </w:p>
        </w:tc>
        <w:tc>
          <w:tcPr>
            <w:tcW w:w="1537" w:type="dxa"/>
            <w:noWrap/>
            <w:vAlign w:val="center"/>
          </w:tcPr>
          <w:p w14:paraId="49001FA5">
            <w:pPr>
              <w:jc w:val="center"/>
              <w:rPr>
                <w:szCs w:val="21"/>
              </w:rPr>
            </w:pPr>
            <w:r>
              <w:rPr>
                <w:rFonts w:hint="eastAsia"/>
                <w:szCs w:val="21"/>
              </w:rPr>
              <w:t>色带架</w:t>
            </w:r>
          </w:p>
        </w:tc>
        <w:tc>
          <w:tcPr>
            <w:tcW w:w="4860" w:type="dxa"/>
            <w:vAlign w:val="center"/>
          </w:tcPr>
          <w:p w14:paraId="569229E0">
            <w:pPr>
              <w:jc w:val="center"/>
              <w:rPr>
                <w:szCs w:val="21"/>
                <w:highlight w:val="none"/>
              </w:rPr>
            </w:pPr>
            <w:r>
              <w:rPr>
                <w:rFonts w:hint="eastAsia"/>
                <w:szCs w:val="21"/>
                <w:highlight w:val="none"/>
              </w:rPr>
              <w:t>适用于爱普生打印机LQ-90KP针式打印机</w:t>
            </w:r>
          </w:p>
        </w:tc>
        <w:tc>
          <w:tcPr>
            <w:tcW w:w="675" w:type="dxa"/>
            <w:noWrap/>
            <w:vAlign w:val="center"/>
          </w:tcPr>
          <w:p w14:paraId="64DDF301">
            <w:pPr>
              <w:jc w:val="center"/>
              <w:rPr>
                <w:szCs w:val="21"/>
                <w:highlight w:val="none"/>
              </w:rPr>
            </w:pPr>
            <w:r>
              <w:rPr>
                <w:rFonts w:hint="eastAsia"/>
                <w:szCs w:val="21"/>
                <w:highlight w:val="none"/>
              </w:rPr>
              <w:t>个</w:t>
            </w:r>
          </w:p>
        </w:tc>
        <w:tc>
          <w:tcPr>
            <w:tcW w:w="739" w:type="dxa"/>
            <w:noWrap/>
            <w:vAlign w:val="center"/>
          </w:tcPr>
          <w:p w14:paraId="2D41F3E0">
            <w:pPr>
              <w:jc w:val="center"/>
              <w:rPr>
                <w:szCs w:val="21"/>
                <w:highlight w:val="none"/>
              </w:rPr>
            </w:pPr>
            <w:r>
              <w:rPr>
                <w:rFonts w:hint="eastAsia"/>
                <w:szCs w:val="21"/>
                <w:highlight w:val="none"/>
              </w:rPr>
              <w:t>1</w:t>
            </w:r>
          </w:p>
        </w:tc>
        <w:tc>
          <w:tcPr>
            <w:tcW w:w="1060" w:type="dxa"/>
            <w:noWrap/>
            <w:vAlign w:val="center"/>
          </w:tcPr>
          <w:p w14:paraId="4835E986">
            <w:pPr>
              <w:jc w:val="center"/>
              <w:rPr>
                <w:highlight w:val="none"/>
              </w:rPr>
            </w:pPr>
            <w:r>
              <w:rPr>
                <w:rFonts w:hint="eastAsia"/>
                <w:highlight w:val="none"/>
              </w:rPr>
              <w:t xml:space="preserve">36.7 </w:t>
            </w:r>
          </w:p>
        </w:tc>
        <w:tc>
          <w:tcPr>
            <w:tcW w:w="1104" w:type="dxa"/>
            <w:noWrap/>
            <w:vAlign w:val="center"/>
          </w:tcPr>
          <w:p w14:paraId="0185F42E">
            <w:pPr>
              <w:jc w:val="center"/>
            </w:pPr>
          </w:p>
        </w:tc>
      </w:tr>
      <w:tr w14:paraId="20329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32BB35F8">
            <w:pPr>
              <w:jc w:val="center"/>
            </w:pPr>
            <w:r>
              <w:rPr>
                <w:rFonts w:hint="eastAsia"/>
              </w:rPr>
              <w:t>23</w:t>
            </w:r>
          </w:p>
        </w:tc>
        <w:tc>
          <w:tcPr>
            <w:tcW w:w="1537" w:type="dxa"/>
            <w:noWrap/>
            <w:vAlign w:val="center"/>
          </w:tcPr>
          <w:p w14:paraId="5F30F9EB">
            <w:pPr>
              <w:jc w:val="center"/>
              <w:rPr>
                <w:szCs w:val="21"/>
              </w:rPr>
            </w:pPr>
            <w:r>
              <w:rPr>
                <w:rFonts w:hint="eastAsia"/>
                <w:szCs w:val="21"/>
              </w:rPr>
              <w:t>油墨</w:t>
            </w:r>
          </w:p>
        </w:tc>
        <w:tc>
          <w:tcPr>
            <w:tcW w:w="4860" w:type="dxa"/>
            <w:vAlign w:val="center"/>
          </w:tcPr>
          <w:p w14:paraId="5FF1E335">
            <w:pPr>
              <w:jc w:val="center"/>
              <w:rPr>
                <w:szCs w:val="21"/>
                <w:highlight w:val="none"/>
              </w:rPr>
            </w:pPr>
            <w:r>
              <w:rPr>
                <w:rFonts w:hint="eastAsia"/>
                <w:szCs w:val="21"/>
                <w:highlight w:val="none"/>
              </w:rPr>
              <w:t>适用于理想ES B4版纸(6649)</w:t>
            </w:r>
          </w:p>
        </w:tc>
        <w:tc>
          <w:tcPr>
            <w:tcW w:w="675" w:type="dxa"/>
            <w:noWrap/>
            <w:vAlign w:val="center"/>
          </w:tcPr>
          <w:p w14:paraId="23D78715">
            <w:pPr>
              <w:jc w:val="center"/>
              <w:rPr>
                <w:szCs w:val="21"/>
                <w:highlight w:val="none"/>
              </w:rPr>
            </w:pPr>
            <w:r>
              <w:rPr>
                <w:rFonts w:hint="eastAsia"/>
                <w:szCs w:val="21"/>
                <w:highlight w:val="none"/>
              </w:rPr>
              <w:t>支</w:t>
            </w:r>
          </w:p>
        </w:tc>
        <w:tc>
          <w:tcPr>
            <w:tcW w:w="739" w:type="dxa"/>
            <w:noWrap/>
            <w:vAlign w:val="center"/>
          </w:tcPr>
          <w:p w14:paraId="5C07D3E7">
            <w:pPr>
              <w:jc w:val="center"/>
              <w:rPr>
                <w:szCs w:val="21"/>
                <w:highlight w:val="none"/>
              </w:rPr>
            </w:pPr>
            <w:r>
              <w:rPr>
                <w:rFonts w:hint="eastAsia"/>
                <w:szCs w:val="21"/>
                <w:highlight w:val="none"/>
              </w:rPr>
              <w:t>1</w:t>
            </w:r>
          </w:p>
        </w:tc>
        <w:tc>
          <w:tcPr>
            <w:tcW w:w="1060" w:type="dxa"/>
            <w:noWrap/>
            <w:vAlign w:val="center"/>
          </w:tcPr>
          <w:p w14:paraId="55ED8CD0">
            <w:pPr>
              <w:jc w:val="center"/>
              <w:rPr>
                <w:highlight w:val="none"/>
              </w:rPr>
            </w:pPr>
            <w:r>
              <w:rPr>
                <w:rFonts w:hint="eastAsia"/>
                <w:highlight w:val="none"/>
              </w:rPr>
              <w:t xml:space="preserve">413.3 </w:t>
            </w:r>
          </w:p>
        </w:tc>
        <w:tc>
          <w:tcPr>
            <w:tcW w:w="1104" w:type="dxa"/>
            <w:noWrap/>
            <w:vAlign w:val="center"/>
          </w:tcPr>
          <w:p w14:paraId="2C18AC53">
            <w:pPr>
              <w:jc w:val="center"/>
            </w:pPr>
          </w:p>
        </w:tc>
      </w:tr>
      <w:tr w14:paraId="739CA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2D9EB3C">
            <w:pPr>
              <w:jc w:val="center"/>
            </w:pPr>
            <w:r>
              <w:rPr>
                <w:rFonts w:hint="eastAsia"/>
              </w:rPr>
              <w:t>24</w:t>
            </w:r>
          </w:p>
        </w:tc>
        <w:tc>
          <w:tcPr>
            <w:tcW w:w="1537" w:type="dxa"/>
            <w:noWrap/>
            <w:vAlign w:val="center"/>
          </w:tcPr>
          <w:p w14:paraId="6713117E">
            <w:pPr>
              <w:jc w:val="center"/>
              <w:rPr>
                <w:szCs w:val="21"/>
              </w:rPr>
            </w:pPr>
            <w:r>
              <w:rPr>
                <w:rFonts w:hint="eastAsia"/>
                <w:szCs w:val="21"/>
              </w:rPr>
              <w:t>版纸</w:t>
            </w:r>
          </w:p>
        </w:tc>
        <w:tc>
          <w:tcPr>
            <w:tcW w:w="4860" w:type="dxa"/>
            <w:vAlign w:val="center"/>
          </w:tcPr>
          <w:p w14:paraId="193282E9">
            <w:pPr>
              <w:jc w:val="center"/>
              <w:rPr>
                <w:szCs w:val="21"/>
                <w:highlight w:val="none"/>
              </w:rPr>
            </w:pPr>
            <w:r>
              <w:rPr>
                <w:rFonts w:hint="eastAsia"/>
                <w:szCs w:val="21"/>
                <w:highlight w:val="none"/>
              </w:rPr>
              <w:t>适用于理想ES油墨(6651)</w:t>
            </w:r>
          </w:p>
        </w:tc>
        <w:tc>
          <w:tcPr>
            <w:tcW w:w="675" w:type="dxa"/>
            <w:noWrap/>
            <w:vAlign w:val="center"/>
          </w:tcPr>
          <w:p w14:paraId="32002771">
            <w:pPr>
              <w:jc w:val="center"/>
              <w:rPr>
                <w:szCs w:val="21"/>
                <w:highlight w:val="none"/>
              </w:rPr>
            </w:pPr>
            <w:r>
              <w:rPr>
                <w:rFonts w:hint="eastAsia"/>
                <w:szCs w:val="21"/>
                <w:highlight w:val="none"/>
              </w:rPr>
              <w:t>卷</w:t>
            </w:r>
          </w:p>
        </w:tc>
        <w:tc>
          <w:tcPr>
            <w:tcW w:w="739" w:type="dxa"/>
            <w:noWrap/>
            <w:vAlign w:val="center"/>
          </w:tcPr>
          <w:p w14:paraId="3365037C">
            <w:pPr>
              <w:jc w:val="center"/>
              <w:rPr>
                <w:szCs w:val="21"/>
                <w:highlight w:val="none"/>
              </w:rPr>
            </w:pPr>
            <w:r>
              <w:rPr>
                <w:rFonts w:hint="eastAsia"/>
                <w:szCs w:val="21"/>
                <w:highlight w:val="none"/>
              </w:rPr>
              <w:t>1</w:t>
            </w:r>
          </w:p>
        </w:tc>
        <w:tc>
          <w:tcPr>
            <w:tcW w:w="1060" w:type="dxa"/>
            <w:noWrap/>
            <w:vAlign w:val="center"/>
          </w:tcPr>
          <w:p w14:paraId="6593102A">
            <w:pPr>
              <w:jc w:val="center"/>
              <w:rPr>
                <w:highlight w:val="none"/>
              </w:rPr>
            </w:pPr>
            <w:r>
              <w:rPr>
                <w:rFonts w:hint="eastAsia"/>
                <w:highlight w:val="none"/>
              </w:rPr>
              <w:t xml:space="preserve">216.0 </w:t>
            </w:r>
          </w:p>
        </w:tc>
        <w:tc>
          <w:tcPr>
            <w:tcW w:w="1104" w:type="dxa"/>
            <w:noWrap/>
            <w:vAlign w:val="center"/>
          </w:tcPr>
          <w:p w14:paraId="23B13559">
            <w:pPr>
              <w:jc w:val="center"/>
            </w:pPr>
          </w:p>
        </w:tc>
      </w:tr>
      <w:tr w14:paraId="35093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D6916B0">
            <w:pPr>
              <w:jc w:val="center"/>
            </w:pPr>
            <w:r>
              <w:rPr>
                <w:rFonts w:hint="eastAsia"/>
              </w:rPr>
              <w:t>25</w:t>
            </w:r>
          </w:p>
        </w:tc>
        <w:tc>
          <w:tcPr>
            <w:tcW w:w="1537" w:type="dxa"/>
            <w:noWrap/>
            <w:vAlign w:val="center"/>
          </w:tcPr>
          <w:p w14:paraId="2A9E31FE">
            <w:pPr>
              <w:jc w:val="center"/>
              <w:rPr>
                <w:szCs w:val="21"/>
              </w:rPr>
            </w:pPr>
            <w:r>
              <w:rPr>
                <w:rFonts w:hint="eastAsia"/>
                <w:szCs w:val="21"/>
              </w:rPr>
              <w:t>粉盒</w:t>
            </w:r>
          </w:p>
        </w:tc>
        <w:tc>
          <w:tcPr>
            <w:tcW w:w="4860" w:type="dxa"/>
            <w:vAlign w:val="center"/>
          </w:tcPr>
          <w:p w14:paraId="4D5C6C38">
            <w:pPr>
              <w:jc w:val="center"/>
              <w:rPr>
                <w:szCs w:val="21"/>
                <w:highlight w:val="none"/>
              </w:rPr>
            </w:pPr>
            <w:r>
              <w:rPr>
                <w:rFonts w:hint="eastAsia"/>
                <w:szCs w:val="21"/>
                <w:highlight w:val="none"/>
              </w:rPr>
              <w:t>适用于联想 2655、8950、兄弟 7880</w:t>
            </w:r>
          </w:p>
        </w:tc>
        <w:tc>
          <w:tcPr>
            <w:tcW w:w="675" w:type="dxa"/>
            <w:noWrap/>
            <w:vAlign w:val="center"/>
          </w:tcPr>
          <w:p w14:paraId="7569417D">
            <w:pPr>
              <w:jc w:val="center"/>
              <w:rPr>
                <w:szCs w:val="21"/>
                <w:highlight w:val="none"/>
              </w:rPr>
            </w:pPr>
            <w:r>
              <w:rPr>
                <w:rFonts w:hint="eastAsia"/>
                <w:szCs w:val="21"/>
                <w:highlight w:val="none"/>
              </w:rPr>
              <w:t>个</w:t>
            </w:r>
          </w:p>
        </w:tc>
        <w:tc>
          <w:tcPr>
            <w:tcW w:w="739" w:type="dxa"/>
            <w:noWrap/>
            <w:vAlign w:val="center"/>
          </w:tcPr>
          <w:p w14:paraId="31FA1628">
            <w:pPr>
              <w:jc w:val="center"/>
              <w:rPr>
                <w:szCs w:val="21"/>
                <w:highlight w:val="none"/>
              </w:rPr>
            </w:pPr>
            <w:r>
              <w:rPr>
                <w:rFonts w:hint="eastAsia"/>
                <w:szCs w:val="21"/>
                <w:highlight w:val="none"/>
              </w:rPr>
              <w:t>1</w:t>
            </w:r>
          </w:p>
        </w:tc>
        <w:tc>
          <w:tcPr>
            <w:tcW w:w="1060" w:type="dxa"/>
            <w:noWrap/>
            <w:vAlign w:val="center"/>
          </w:tcPr>
          <w:p w14:paraId="0686B7D8">
            <w:pPr>
              <w:jc w:val="center"/>
              <w:rPr>
                <w:highlight w:val="none"/>
              </w:rPr>
            </w:pPr>
            <w:r>
              <w:rPr>
                <w:rFonts w:hint="eastAsia"/>
                <w:highlight w:val="none"/>
              </w:rPr>
              <w:t xml:space="preserve">104.0 </w:t>
            </w:r>
          </w:p>
        </w:tc>
        <w:tc>
          <w:tcPr>
            <w:tcW w:w="1104" w:type="dxa"/>
            <w:noWrap/>
            <w:vAlign w:val="center"/>
          </w:tcPr>
          <w:p w14:paraId="7329E593">
            <w:pPr>
              <w:jc w:val="center"/>
            </w:pPr>
          </w:p>
        </w:tc>
      </w:tr>
      <w:tr w14:paraId="0B770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C06AFE6">
            <w:pPr>
              <w:jc w:val="center"/>
            </w:pPr>
            <w:r>
              <w:rPr>
                <w:rFonts w:hint="eastAsia"/>
              </w:rPr>
              <w:t>26</w:t>
            </w:r>
          </w:p>
        </w:tc>
        <w:tc>
          <w:tcPr>
            <w:tcW w:w="1537" w:type="dxa"/>
            <w:noWrap/>
            <w:vAlign w:val="center"/>
          </w:tcPr>
          <w:p w14:paraId="34AAD3CC">
            <w:pPr>
              <w:jc w:val="center"/>
              <w:rPr>
                <w:szCs w:val="21"/>
              </w:rPr>
            </w:pPr>
            <w:r>
              <w:rPr>
                <w:rFonts w:hint="eastAsia"/>
                <w:szCs w:val="21"/>
              </w:rPr>
              <w:t>粉盒</w:t>
            </w:r>
          </w:p>
        </w:tc>
        <w:tc>
          <w:tcPr>
            <w:tcW w:w="4860" w:type="dxa"/>
            <w:vAlign w:val="center"/>
          </w:tcPr>
          <w:p w14:paraId="0CFCFD76">
            <w:pPr>
              <w:jc w:val="center"/>
              <w:rPr>
                <w:szCs w:val="21"/>
                <w:highlight w:val="none"/>
              </w:rPr>
            </w:pPr>
            <w:r>
              <w:rPr>
                <w:rFonts w:hint="eastAsia"/>
                <w:szCs w:val="21"/>
                <w:highlight w:val="none"/>
              </w:rPr>
              <w:t>适用于夏普 SF-S312</w:t>
            </w:r>
          </w:p>
        </w:tc>
        <w:tc>
          <w:tcPr>
            <w:tcW w:w="675" w:type="dxa"/>
            <w:noWrap/>
            <w:vAlign w:val="center"/>
          </w:tcPr>
          <w:p w14:paraId="1CAF412F">
            <w:pPr>
              <w:jc w:val="center"/>
              <w:rPr>
                <w:szCs w:val="21"/>
                <w:highlight w:val="none"/>
              </w:rPr>
            </w:pPr>
            <w:r>
              <w:rPr>
                <w:rFonts w:hint="eastAsia"/>
                <w:szCs w:val="21"/>
                <w:highlight w:val="none"/>
              </w:rPr>
              <w:t>个</w:t>
            </w:r>
          </w:p>
        </w:tc>
        <w:tc>
          <w:tcPr>
            <w:tcW w:w="739" w:type="dxa"/>
            <w:noWrap/>
            <w:vAlign w:val="center"/>
          </w:tcPr>
          <w:p w14:paraId="7085B596">
            <w:pPr>
              <w:jc w:val="center"/>
              <w:rPr>
                <w:szCs w:val="21"/>
                <w:highlight w:val="none"/>
              </w:rPr>
            </w:pPr>
            <w:r>
              <w:rPr>
                <w:rFonts w:hint="eastAsia"/>
                <w:szCs w:val="21"/>
                <w:highlight w:val="none"/>
              </w:rPr>
              <w:t>1</w:t>
            </w:r>
          </w:p>
        </w:tc>
        <w:tc>
          <w:tcPr>
            <w:tcW w:w="1060" w:type="dxa"/>
            <w:noWrap/>
            <w:vAlign w:val="center"/>
          </w:tcPr>
          <w:p w14:paraId="0A3EB2F1">
            <w:pPr>
              <w:jc w:val="center"/>
              <w:rPr>
                <w:highlight w:val="none"/>
              </w:rPr>
            </w:pPr>
            <w:r>
              <w:rPr>
                <w:rFonts w:hint="eastAsia"/>
                <w:highlight w:val="none"/>
              </w:rPr>
              <w:t xml:space="preserve">476.7 </w:t>
            </w:r>
          </w:p>
        </w:tc>
        <w:tc>
          <w:tcPr>
            <w:tcW w:w="1104" w:type="dxa"/>
            <w:noWrap/>
            <w:vAlign w:val="center"/>
          </w:tcPr>
          <w:p w14:paraId="526A58A8">
            <w:pPr>
              <w:jc w:val="center"/>
            </w:pPr>
          </w:p>
        </w:tc>
      </w:tr>
      <w:tr w14:paraId="181DE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928E664">
            <w:pPr>
              <w:jc w:val="center"/>
            </w:pPr>
            <w:r>
              <w:rPr>
                <w:rFonts w:hint="eastAsia"/>
              </w:rPr>
              <w:t>27</w:t>
            </w:r>
          </w:p>
        </w:tc>
        <w:tc>
          <w:tcPr>
            <w:tcW w:w="1537" w:type="dxa"/>
            <w:tcBorders>
              <w:top w:val="single" w:color="auto" w:sz="4" w:space="0"/>
              <w:left w:val="single" w:color="auto" w:sz="4" w:space="0"/>
              <w:bottom w:val="single" w:color="auto" w:sz="4" w:space="0"/>
              <w:right w:val="single" w:color="auto" w:sz="4" w:space="0"/>
            </w:tcBorders>
            <w:noWrap/>
            <w:vAlign w:val="center"/>
          </w:tcPr>
          <w:p w14:paraId="4727ECC0">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1E680254">
            <w:pPr>
              <w:jc w:val="center"/>
              <w:rPr>
                <w:szCs w:val="21"/>
                <w:highlight w:val="none"/>
              </w:rPr>
            </w:pPr>
            <w:r>
              <w:rPr>
                <w:rFonts w:hint="eastAsia"/>
                <w:szCs w:val="21"/>
                <w:highlight w:val="none"/>
              </w:rPr>
              <w:t>适用于美能达 195</w:t>
            </w:r>
          </w:p>
        </w:tc>
        <w:tc>
          <w:tcPr>
            <w:tcW w:w="675" w:type="dxa"/>
            <w:tcBorders>
              <w:top w:val="single" w:color="auto" w:sz="4" w:space="0"/>
              <w:left w:val="single" w:color="auto" w:sz="4" w:space="0"/>
              <w:bottom w:val="single" w:color="auto" w:sz="4" w:space="0"/>
              <w:right w:val="single" w:color="auto" w:sz="4" w:space="0"/>
            </w:tcBorders>
            <w:noWrap/>
            <w:vAlign w:val="center"/>
          </w:tcPr>
          <w:p w14:paraId="1D0A317F">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728F2FB">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DDAEA0D">
            <w:pPr>
              <w:jc w:val="center"/>
              <w:rPr>
                <w:highlight w:val="none"/>
              </w:rPr>
            </w:pPr>
            <w:r>
              <w:rPr>
                <w:rFonts w:hint="eastAsia"/>
                <w:highlight w:val="none"/>
              </w:rPr>
              <w:t xml:space="preserve">246.7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7C70C52E">
            <w:pPr>
              <w:jc w:val="center"/>
            </w:pPr>
          </w:p>
        </w:tc>
      </w:tr>
      <w:tr w14:paraId="04433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9E66EF3">
            <w:pPr>
              <w:jc w:val="center"/>
            </w:pPr>
            <w:r>
              <w:rPr>
                <w:rFonts w:hint="eastAsia"/>
              </w:rPr>
              <w:t>28</w:t>
            </w:r>
          </w:p>
        </w:tc>
        <w:tc>
          <w:tcPr>
            <w:tcW w:w="1537" w:type="dxa"/>
            <w:tcBorders>
              <w:top w:val="single" w:color="auto" w:sz="4" w:space="0"/>
              <w:left w:val="single" w:color="auto" w:sz="4" w:space="0"/>
              <w:bottom w:val="single" w:color="auto" w:sz="4" w:space="0"/>
              <w:right w:val="single" w:color="auto" w:sz="4" w:space="0"/>
            </w:tcBorders>
            <w:noWrap/>
            <w:vAlign w:val="center"/>
          </w:tcPr>
          <w:p w14:paraId="7A16D490">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38EAD11B">
            <w:pPr>
              <w:jc w:val="center"/>
              <w:rPr>
                <w:szCs w:val="21"/>
                <w:highlight w:val="none"/>
              </w:rPr>
            </w:pPr>
            <w:r>
              <w:rPr>
                <w:rFonts w:hint="eastAsia"/>
                <w:szCs w:val="21"/>
                <w:highlight w:val="none"/>
              </w:rPr>
              <w:t>适用于理光 2014</w:t>
            </w:r>
          </w:p>
        </w:tc>
        <w:tc>
          <w:tcPr>
            <w:tcW w:w="675" w:type="dxa"/>
            <w:tcBorders>
              <w:top w:val="single" w:color="auto" w:sz="4" w:space="0"/>
              <w:left w:val="single" w:color="auto" w:sz="4" w:space="0"/>
              <w:bottom w:val="single" w:color="auto" w:sz="4" w:space="0"/>
              <w:right w:val="single" w:color="auto" w:sz="4" w:space="0"/>
            </w:tcBorders>
            <w:noWrap/>
            <w:vAlign w:val="center"/>
          </w:tcPr>
          <w:p w14:paraId="40D0D4DE">
            <w:pPr>
              <w:jc w:val="center"/>
              <w:rPr>
                <w:szCs w:val="21"/>
                <w:highlight w:val="none"/>
              </w:rPr>
            </w:pPr>
            <w:r>
              <w:rPr>
                <w:rFonts w:hint="eastAsia"/>
                <w:szCs w:val="21"/>
                <w:highlight w:val="none"/>
              </w:rPr>
              <w:t>盒</w:t>
            </w:r>
          </w:p>
        </w:tc>
        <w:tc>
          <w:tcPr>
            <w:tcW w:w="739" w:type="dxa"/>
            <w:tcBorders>
              <w:top w:val="single" w:color="auto" w:sz="4" w:space="0"/>
              <w:left w:val="single" w:color="auto" w:sz="4" w:space="0"/>
              <w:bottom w:val="single" w:color="auto" w:sz="4" w:space="0"/>
              <w:right w:val="single" w:color="auto" w:sz="4" w:space="0"/>
            </w:tcBorders>
            <w:noWrap/>
            <w:vAlign w:val="center"/>
          </w:tcPr>
          <w:p w14:paraId="54FA93A8">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90D8065">
            <w:pPr>
              <w:jc w:val="center"/>
              <w:rPr>
                <w:highlight w:val="none"/>
              </w:rPr>
            </w:pPr>
            <w:r>
              <w:rPr>
                <w:rFonts w:hint="eastAsia"/>
                <w:highlight w:val="none"/>
              </w:rPr>
              <w:t xml:space="preserve">186.7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3368462D">
            <w:pPr>
              <w:jc w:val="center"/>
            </w:pPr>
          </w:p>
        </w:tc>
      </w:tr>
      <w:tr w14:paraId="19DAA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9E083D3">
            <w:pPr>
              <w:jc w:val="center"/>
            </w:pPr>
            <w:r>
              <w:rPr>
                <w:rFonts w:hint="eastAsia"/>
              </w:rPr>
              <w:t>29</w:t>
            </w:r>
          </w:p>
        </w:tc>
        <w:tc>
          <w:tcPr>
            <w:tcW w:w="1537" w:type="dxa"/>
            <w:tcBorders>
              <w:top w:val="single" w:color="auto" w:sz="4" w:space="0"/>
              <w:left w:val="single" w:color="auto" w:sz="4" w:space="0"/>
              <w:bottom w:val="single" w:color="auto" w:sz="4" w:space="0"/>
              <w:right w:val="single" w:color="auto" w:sz="4" w:space="0"/>
            </w:tcBorders>
            <w:noWrap/>
            <w:vAlign w:val="center"/>
          </w:tcPr>
          <w:p w14:paraId="61A150CF">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491B39A8">
            <w:pPr>
              <w:jc w:val="center"/>
              <w:rPr>
                <w:szCs w:val="21"/>
                <w:highlight w:val="none"/>
              </w:rPr>
            </w:pPr>
            <w:r>
              <w:rPr>
                <w:rFonts w:hint="eastAsia"/>
                <w:szCs w:val="21"/>
                <w:highlight w:val="none"/>
              </w:rPr>
              <w:t>适用于联想 3303</w:t>
            </w:r>
          </w:p>
        </w:tc>
        <w:tc>
          <w:tcPr>
            <w:tcW w:w="675" w:type="dxa"/>
            <w:tcBorders>
              <w:top w:val="single" w:color="auto" w:sz="4" w:space="0"/>
              <w:left w:val="single" w:color="auto" w:sz="4" w:space="0"/>
              <w:bottom w:val="single" w:color="auto" w:sz="4" w:space="0"/>
              <w:right w:val="single" w:color="auto" w:sz="4" w:space="0"/>
            </w:tcBorders>
            <w:noWrap/>
            <w:vAlign w:val="center"/>
          </w:tcPr>
          <w:p w14:paraId="09C1D477">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99447C7">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3AB36F5">
            <w:pPr>
              <w:jc w:val="center"/>
              <w:rPr>
                <w:highlight w:val="none"/>
              </w:rPr>
            </w:pPr>
            <w:r>
              <w:rPr>
                <w:rFonts w:hint="eastAsia"/>
                <w:highlight w:val="none"/>
              </w:rPr>
              <w:t xml:space="preserve">180.0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326AC05A">
            <w:pPr>
              <w:jc w:val="center"/>
            </w:pPr>
          </w:p>
        </w:tc>
      </w:tr>
      <w:tr w14:paraId="1BF7D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0FCD67F">
            <w:pPr>
              <w:jc w:val="center"/>
            </w:pPr>
            <w:r>
              <w:rPr>
                <w:rFonts w:hint="eastAsia"/>
              </w:rPr>
              <w:t>30</w:t>
            </w:r>
          </w:p>
        </w:tc>
        <w:tc>
          <w:tcPr>
            <w:tcW w:w="1537" w:type="dxa"/>
            <w:tcBorders>
              <w:top w:val="single" w:color="auto" w:sz="4" w:space="0"/>
              <w:left w:val="single" w:color="auto" w:sz="4" w:space="0"/>
              <w:bottom w:val="single" w:color="auto" w:sz="4" w:space="0"/>
              <w:right w:val="single" w:color="auto" w:sz="4" w:space="0"/>
            </w:tcBorders>
            <w:noWrap/>
            <w:vAlign w:val="center"/>
          </w:tcPr>
          <w:p w14:paraId="51859E72">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2E20EB85">
            <w:pPr>
              <w:jc w:val="center"/>
              <w:rPr>
                <w:szCs w:val="21"/>
                <w:highlight w:val="none"/>
              </w:rPr>
            </w:pPr>
            <w:r>
              <w:rPr>
                <w:rFonts w:hint="eastAsia"/>
                <w:szCs w:val="21"/>
                <w:highlight w:val="none"/>
              </w:rPr>
              <w:t>适用于联想 7310、7810</w:t>
            </w:r>
          </w:p>
        </w:tc>
        <w:tc>
          <w:tcPr>
            <w:tcW w:w="675" w:type="dxa"/>
            <w:tcBorders>
              <w:top w:val="single" w:color="auto" w:sz="4" w:space="0"/>
              <w:left w:val="single" w:color="auto" w:sz="4" w:space="0"/>
              <w:bottom w:val="single" w:color="auto" w:sz="4" w:space="0"/>
              <w:right w:val="single" w:color="auto" w:sz="4" w:space="0"/>
            </w:tcBorders>
            <w:noWrap/>
            <w:vAlign w:val="center"/>
          </w:tcPr>
          <w:p w14:paraId="6ACF9DD6">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6065CBB">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92B358F">
            <w:pPr>
              <w:jc w:val="center"/>
              <w:rPr>
                <w:highlight w:val="none"/>
              </w:rPr>
            </w:pPr>
            <w:r>
              <w:rPr>
                <w:rFonts w:hint="eastAsia"/>
                <w:highlight w:val="none"/>
              </w:rPr>
              <w:t xml:space="preserve">153.3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06EB36A3">
            <w:pPr>
              <w:jc w:val="center"/>
            </w:pPr>
          </w:p>
        </w:tc>
      </w:tr>
      <w:tr w14:paraId="7D50E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F8B171C">
            <w:pPr>
              <w:jc w:val="center"/>
            </w:pPr>
            <w:r>
              <w:rPr>
                <w:rFonts w:hint="eastAsia"/>
              </w:rPr>
              <w:t>31</w:t>
            </w:r>
          </w:p>
        </w:tc>
        <w:tc>
          <w:tcPr>
            <w:tcW w:w="1537" w:type="dxa"/>
            <w:tcBorders>
              <w:top w:val="single" w:color="auto" w:sz="4" w:space="0"/>
              <w:left w:val="single" w:color="auto" w:sz="4" w:space="0"/>
              <w:bottom w:val="single" w:color="auto" w:sz="4" w:space="0"/>
              <w:right w:val="single" w:color="auto" w:sz="4" w:space="0"/>
            </w:tcBorders>
            <w:noWrap/>
            <w:vAlign w:val="center"/>
          </w:tcPr>
          <w:p w14:paraId="5CB9C89C">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46F3DC55">
            <w:pPr>
              <w:jc w:val="center"/>
              <w:rPr>
                <w:szCs w:val="21"/>
                <w:highlight w:val="none"/>
              </w:rPr>
            </w:pPr>
            <w:r>
              <w:rPr>
                <w:rFonts w:hint="eastAsia"/>
                <w:szCs w:val="21"/>
                <w:highlight w:val="none"/>
              </w:rPr>
              <w:t>适用于惠普 227</w:t>
            </w:r>
          </w:p>
        </w:tc>
        <w:tc>
          <w:tcPr>
            <w:tcW w:w="675" w:type="dxa"/>
            <w:tcBorders>
              <w:top w:val="single" w:color="auto" w:sz="4" w:space="0"/>
              <w:left w:val="single" w:color="auto" w:sz="4" w:space="0"/>
              <w:bottom w:val="single" w:color="auto" w:sz="4" w:space="0"/>
              <w:right w:val="single" w:color="auto" w:sz="4" w:space="0"/>
            </w:tcBorders>
            <w:noWrap/>
            <w:vAlign w:val="center"/>
          </w:tcPr>
          <w:p w14:paraId="036A128F">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7F357DA">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0D816A65">
            <w:pPr>
              <w:jc w:val="center"/>
              <w:rPr>
                <w:highlight w:val="none"/>
              </w:rPr>
            </w:pPr>
            <w:r>
              <w:rPr>
                <w:rFonts w:hint="eastAsia"/>
                <w:highlight w:val="none"/>
              </w:rPr>
              <w:t xml:space="preserve">113.3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6D433BC8">
            <w:pPr>
              <w:jc w:val="center"/>
            </w:pPr>
          </w:p>
        </w:tc>
      </w:tr>
      <w:tr w14:paraId="10E5A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369F0BD">
            <w:pPr>
              <w:jc w:val="center"/>
            </w:pPr>
            <w:r>
              <w:rPr>
                <w:rFonts w:hint="eastAsia"/>
              </w:rPr>
              <w:t>32</w:t>
            </w:r>
          </w:p>
        </w:tc>
        <w:tc>
          <w:tcPr>
            <w:tcW w:w="1537" w:type="dxa"/>
            <w:tcBorders>
              <w:top w:val="single" w:color="auto" w:sz="4" w:space="0"/>
              <w:left w:val="single" w:color="auto" w:sz="4" w:space="0"/>
              <w:bottom w:val="single" w:color="auto" w:sz="4" w:space="0"/>
              <w:right w:val="single" w:color="auto" w:sz="4" w:space="0"/>
            </w:tcBorders>
            <w:noWrap/>
            <w:vAlign w:val="center"/>
          </w:tcPr>
          <w:p w14:paraId="06142609">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1CBFCEE4">
            <w:pPr>
              <w:jc w:val="center"/>
              <w:rPr>
                <w:szCs w:val="21"/>
                <w:highlight w:val="none"/>
              </w:rPr>
            </w:pPr>
            <w:r>
              <w:rPr>
                <w:rFonts w:hint="eastAsia"/>
                <w:szCs w:val="21"/>
                <w:highlight w:val="none"/>
              </w:rPr>
              <w:t>适用于惠普 227、1008</w:t>
            </w:r>
          </w:p>
        </w:tc>
        <w:tc>
          <w:tcPr>
            <w:tcW w:w="675" w:type="dxa"/>
            <w:tcBorders>
              <w:top w:val="single" w:color="auto" w:sz="4" w:space="0"/>
              <w:left w:val="single" w:color="auto" w:sz="4" w:space="0"/>
              <w:bottom w:val="single" w:color="auto" w:sz="4" w:space="0"/>
              <w:right w:val="single" w:color="auto" w:sz="4" w:space="0"/>
            </w:tcBorders>
            <w:noWrap/>
            <w:vAlign w:val="center"/>
          </w:tcPr>
          <w:p w14:paraId="5AC69C86">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AEC1DA1">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022022B">
            <w:pPr>
              <w:jc w:val="center"/>
              <w:rPr>
                <w:highlight w:val="none"/>
              </w:rPr>
            </w:pPr>
            <w:r>
              <w:rPr>
                <w:rFonts w:hint="eastAsia"/>
                <w:highlight w:val="none"/>
              </w:rPr>
              <w:t xml:space="preserve">106.7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15456556">
            <w:pPr>
              <w:jc w:val="center"/>
            </w:pPr>
          </w:p>
        </w:tc>
      </w:tr>
      <w:tr w14:paraId="5DC5E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12371B0">
            <w:pPr>
              <w:jc w:val="center"/>
            </w:pPr>
            <w:r>
              <w:rPr>
                <w:rFonts w:hint="eastAsia"/>
              </w:rPr>
              <w:t>33</w:t>
            </w:r>
          </w:p>
        </w:tc>
        <w:tc>
          <w:tcPr>
            <w:tcW w:w="1537" w:type="dxa"/>
            <w:tcBorders>
              <w:top w:val="single" w:color="auto" w:sz="4" w:space="0"/>
              <w:left w:val="single" w:color="auto" w:sz="4" w:space="0"/>
              <w:bottom w:val="single" w:color="auto" w:sz="4" w:space="0"/>
              <w:right w:val="single" w:color="auto" w:sz="4" w:space="0"/>
            </w:tcBorders>
            <w:noWrap/>
            <w:vAlign w:val="center"/>
          </w:tcPr>
          <w:p w14:paraId="73C8018E">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65B8CBC8">
            <w:pPr>
              <w:jc w:val="center"/>
              <w:rPr>
                <w:szCs w:val="21"/>
                <w:highlight w:val="none"/>
              </w:rPr>
            </w:pPr>
            <w:r>
              <w:rPr>
                <w:rFonts w:hint="eastAsia"/>
                <w:szCs w:val="21"/>
                <w:highlight w:val="none"/>
              </w:rPr>
              <w:t>适用于佳能 8100、HP577</w:t>
            </w:r>
          </w:p>
        </w:tc>
        <w:tc>
          <w:tcPr>
            <w:tcW w:w="675" w:type="dxa"/>
            <w:tcBorders>
              <w:top w:val="single" w:color="auto" w:sz="4" w:space="0"/>
              <w:left w:val="single" w:color="auto" w:sz="4" w:space="0"/>
              <w:bottom w:val="single" w:color="auto" w:sz="4" w:space="0"/>
              <w:right w:val="single" w:color="auto" w:sz="4" w:space="0"/>
            </w:tcBorders>
            <w:noWrap/>
            <w:vAlign w:val="center"/>
          </w:tcPr>
          <w:p w14:paraId="6D3DAED6">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BA975D0">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7C1D150">
            <w:pPr>
              <w:jc w:val="center"/>
              <w:rPr>
                <w:highlight w:val="none"/>
              </w:rPr>
            </w:pPr>
            <w:r>
              <w:rPr>
                <w:rFonts w:hint="eastAsia"/>
                <w:highlight w:val="none"/>
              </w:rPr>
              <w:t xml:space="preserve">240.0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4ABFCD8C">
            <w:pPr>
              <w:jc w:val="center"/>
            </w:pPr>
          </w:p>
        </w:tc>
      </w:tr>
      <w:tr w14:paraId="1014E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6CC72C9">
            <w:pPr>
              <w:jc w:val="center"/>
            </w:pPr>
            <w:r>
              <w:rPr>
                <w:rFonts w:hint="eastAsia"/>
              </w:rPr>
              <w:t>34</w:t>
            </w:r>
          </w:p>
        </w:tc>
        <w:tc>
          <w:tcPr>
            <w:tcW w:w="1537" w:type="dxa"/>
            <w:tcBorders>
              <w:top w:val="single" w:color="auto" w:sz="4" w:space="0"/>
              <w:left w:val="single" w:color="auto" w:sz="4" w:space="0"/>
              <w:bottom w:val="single" w:color="auto" w:sz="4" w:space="0"/>
              <w:right w:val="single" w:color="auto" w:sz="4" w:space="0"/>
            </w:tcBorders>
            <w:noWrap/>
            <w:vAlign w:val="center"/>
          </w:tcPr>
          <w:p w14:paraId="311DF117">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6DA1E9C7">
            <w:pPr>
              <w:jc w:val="center"/>
              <w:rPr>
                <w:szCs w:val="21"/>
                <w:highlight w:val="none"/>
              </w:rPr>
            </w:pPr>
            <w:r>
              <w:rPr>
                <w:rFonts w:hint="eastAsia"/>
                <w:szCs w:val="21"/>
                <w:highlight w:val="none"/>
              </w:rPr>
              <w:t>适用于佳能 6140、6018</w:t>
            </w:r>
          </w:p>
        </w:tc>
        <w:tc>
          <w:tcPr>
            <w:tcW w:w="675" w:type="dxa"/>
            <w:tcBorders>
              <w:top w:val="single" w:color="auto" w:sz="4" w:space="0"/>
              <w:left w:val="single" w:color="auto" w:sz="4" w:space="0"/>
              <w:bottom w:val="single" w:color="auto" w:sz="4" w:space="0"/>
              <w:right w:val="single" w:color="auto" w:sz="4" w:space="0"/>
            </w:tcBorders>
            <w:noWrap/>
            <w:vAlign w:val="center"/>
          </w:tcPr>
          <w:p w14:paraId="2090BAC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99F2C09">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E19E676">
            <w:pPr>
              <w:jc w:val="center"/>
              <w:rPr>
                <w:highlight w:val="none"/>
              </w:rPr>
            </w:pPr>
            <w:r>
              <w:rPr>
                <w:rFonts w:hint="eastAsia"/>
                <w:highlight w:val="none"/>
              </w:rPr>
              <w:t xml:space="preserve">106.7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43D1FC8B">
            <w:pPr>
              <w:jc w:val="center"/>
            </w:pPr>
          </w:p>
        </w:tc>
      </w:tr>
      <w:tr w14:paraId="1055E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72903B1">
            <w:pPr>
              <w:jc w:val="center"/>
            </w:pPr>
            <w:r>
              <w:rPr>
                <w:rFonts w:hint="eastAsia"/>
              </w:rPr>
              <w:t>35</w:t>
            </w:r>
          </w:p>
        </w:tc>
        <w:tc>
          <w:tcPr>
            <w:tcW w:w="1537" w:type="dxa"/>
            <w:tcBorders>
              <w:top w:val="single" w:color="auto" w:sz="4" w:space="0"/>
              <w:left w:val="single" w:color="auto" w:sz="4" w:space="0"/>
              <w:bottom w:val="single" w:color="auto" w:sz="4" w:space="0"/>
              <w:right w:val="single" w:color="auto" w:sz="4" w:space="0"/>
            </w:tcBorders>
            <w:noWrap/>
            <w:vAlign w:val="center"/>
          </w:tcPr>
          <w:p w14:paraId="5B86BDC6">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0D97B6C9">
            <w:pPr>
              <w:jc w:val="center"/>
              <w:rPr>
                <w:szCs w:val="21"/>
                <w:highlight w:val="none"/>
              </w:rPr>
            </w:pPr>
            <w:r>
              <w:rPr>
                <w:rFonts w:hint="eastAsia"/>
                <w:szCs w:val="21"/>
                <w:highlight w:val="none"/>
              </w:rPr>
              <w:t>适用于惠普 254</w:t>
            </w:r>
          </w:p>
        </w:tc>
        <w:tc>
          <w:tcPr>
            <w:tcW w:w="675" w:type="dxa"/>
            <w:tcBorders>
              <w:top w:val="single" w:color="auto" w:sz="4" w:space="0"/>
              <w:left w:val="single" w:color="auto" w:sz="4" w:space="0"/>
              <w:bottom w:val="single" w:color="auto" w:sz="4" w:space="0"/>
              <w:right w:val="single" w:color="auto" w:sz="4" w:space="0"/>
            </w:tcBorders>
            <w:noWrap/>
            <w:vAlign w:val="center"/>
          </w:tcPr>
          <w:p w14:paraId="3096D64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0A9B215C">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EF5E5C5">
            <w:pPr>
              <w:jc w:val="center"/>
              <w:rPr>
                <w:highlight w:val="none"/>
              </w:rPr>
            </w:pPr>
            <w:r>
              <w:rPr>
                <w:rFonts w:hint="eastAsia"/>
                <w:highlight w:val="none"/>
              </w:rPr>
              <w:t xml:space="preserve">130.0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3A46E687">
            <w:pPr>
              <w:jc w:val="center"/>
            </w:pPr>
          </w:p>
        </w:tc>
      </w:tr>
      <w:tr w14:paraId="37E1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5F6D5C2">
            <w:pPr>
              <w:jc w:val="center"/>
            </w:pPr>
            <w:r>
              <w:rPr>
                <w:rFonts w:hint="eastAsia"/>
              </w:rPr>
              <w:t>36</w:t>
            </w:r>
          </w:p>
        </w:tc>
        <w:tc>
          <w:tcPr>
            <w:tcW w:w="1537" w:type="dxa"/>
            <w:tcBorders>
              <w:top w:val="single" w:color="auto" w:sz="4" w:space="0"/>
              <w:left w:val="single" w:color="auto" w:sz="4" w:space="0"/>
              <w:bottom w:val="single" w:color="auto" w:sz="4" w:space="0"/>
              <w:right w:val="single" w:color="auto" w:sz="4" w:space="0"/>
            </w:tcBorders>
            <w:noWrap/>
            <w:vAlign w:val="center"/>
          </w:tcPr>
          <w:p w14:paraId="6EC3143F">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04575C39">
            <w:pPr>
              <w:jc w:val="center"/>
              <w:rPr>
                <w:szCs w:val="21"/>
                <w:highlight w:val="none"/>
              </w:rPr>
            </w:pPr>
            <w:r>
              <w:rPr>
                <w:rFonts w:hint="eastAsia"/>
                <w:szCs w:val="21"/>
                <w:highlight w:val="none"/>
              </w:rPr>
              <w:t>适用于惠普 578</w:t>
            </w:r>
          </w:p>
        </w:tc>
        <w:tc>
          <w:tcPr>
            <w:tcW w:w="675" w:type="dxa"/>
            <w:tcBorders>
              <w:top w:val="single" w:color="auto" w:sz="4" w:space="0"/>
              <w:left w:val="single" w:color="auto" w:sz="4" w:space="0"/>
              <w:bottom w:val="single" w:color="auto" w:sz="4" w:space="0"/>
              <w:right w:val="single" w:color="auto" w:sz="4" w:space="0"/>
            </w:tcBorders>
            <w:noWrap/>
            <w:vAlign w:val="center"/>
          </w:tcPr>
          <w:p w14:paraId="5DC5C904">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90CE6DF">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7A42C77">
            <w:pPr>
              <w:jc w:val="center"/>
              <w:rPr>
                <w:highlight w:val="none"/>
              </w:rPr>
            </w:pPr>
            <w:r>
              <w:rPr>
                <w:rFonts w:hint="eastAsia"/>
                <w:highlight w:val="none"/>
              </w:rPr>
              <w:t xml:space="preserve">405.0 </w:t>
            </w:r>
          </w:p>
        </w:tc>
        <w:tc>
          <w:tcPr>
            <w:tcW w:w="1104" w:type="dxa"/>
            <w:tcBorders>
              <w:top w:val="single" w:color="auto" w:sz="4" w:space="0"/>
              <w:left w:val="single" w:color="auto" w:sz="4" w:space="0"/>
              <w:bottom w:val="single" w:color="auto" w:sz="4" w:space="0"/>
              <w:right w:val="single" w:color="auto" w:sz="4" w:space="0"/>
            </w:tcBorders>
            <w:noWrap/>
            <w:vAlign w:val="center"/>
          </w:tcPr>
          <w:p w14:paraId="70EFBB1C">
            <w:pPr>
              <w:jc w:val="center"/>
            </w:pPr>
          </w:p>
        </w:tc>
      </w:tr>
      <w:tr w14:paraId="47165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16A8645">
            <w:pPr>
              <w:jc w:val="center"/>
            </w:pPr>
            <w:r>
              <w:rPr>
                <w:rFonts w:hint="eastAsia"/>
              </w:rPr>
              <w:t>37</w:t>
            </w:r>
          </w:p>
        </w:tc>
        <w:tc>
          <w:tcPr>
            <w:tcW w:w="1537" w:type="dxa"/>
            <w:tcBorders>
              <w:top w:val="single" w:color="auto" w:sz="4" w:space="0"/>
              <w:left w:val="single" w:color="auto" w:sz="4" w:space="0"/>
              <w:bottom w:val="single" w:color="auto" w:sz="4" w:space="0"/>
              <w:right w:val="single" w:color="auto" w:sz="4" w:space="0"/>
            </w:tcBorders>
            <w:noWrap/>
            <w:vAlign w:val="center"/>
          </w:tcPr>
          <w:p w14:paraId="190F4ED1">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360D849E">
            <w:pPr>
              <w:jc w:val="center"/>
              <w:rPr>
                <w:szCs w:val="21"/>
                <w:highlight w:val="none"/>
              </w:rPr>
            </w:pPr>
            <w:r>
              <w:rPr>
                <w:rFonts w:hint="eastAsia"/>
                <w:szCs w:val="21"/>
                <w:highlight w:val="none"/>
              </w:rPr>
              <w:t>适用于联想 2655</w:t>
            </w:r>
          </w:p>
        </w:tc>
        <w:tc>
          <w:tcPr>
            <w:tcW w:w="675" w:type="dxa"/>
            <w:tcBorders>
              <w:top w:val="single" w:color="auto" w:sz="4" w:space="0"/>
              <w:left w:val="single" w:color="auto" w:sz="4" w:space="0"/>
              <w:bottom w:val="single" w:color="auto" w:sz="4" w:space="0"/>
              <w:right w:val="single" w:color="auto" w:sz="4" w:space="0"/>
            </w:tcBorders>
            <w:noWrap/>
            <w:vAlign w:val="center"/>
          </w:tcPr>
          <w:p w14:paraId="7EF50A8C">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57E439A">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A617EC0">
            <w:pPr>
              <w:jc w:val="center"/>
              <w:rPr>
                <w:highlight w:val="none"/>
              </w:rPr>
            </w:pPr>
            <w:r>
              <w:rPr>
                <w:rFonts w:hint="eastAsia"/>
                <w:highlight w:val="none"/>
              </w:rPr>
              <w:t xml:space="preserve">113.3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6F70B2D7">
            <w:pPr>
              <w:jc w:val="center"/>
            </w:pPr>
          </w:p>
        </w:tc>
      </w:tr>
      <w:tr w14:paraId="2D6FF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34538C1">
            <w:pPr>
              <w:jc w:val="center"/>
            </w:pPr>
            <w:r>
              <w:rPr>
                <w:rFonts w:hint="eastAsia"/>
              </w:rPr>
              <w:t>38</w:t>
            </w:r>
          </w:p>
        </w:tc>
        <w:tc>
          <w:tcPr>
            <w:tcW w:w="1537" w:type="dxa"/>
            <w:tcBorders>
              <w:top w:val="single" w:color="auto" w:sz="4" w:space="0"/>
              <w:left w:val="single" w:color="auto" w:sz="4" w:space="0"/>
              <w:bottom w:val="single" w:color="auto" w:sz="4" w:space="0"/>
              <w:right w:val="single" w:color="auto" w:sz="4" w:space="0"/>
            </w:tcBorders>
            <w:noWrap/>
            <w:vAlign w:val="center"/>
          </w:tcPr>
          <w:p w14:paraId="65F4CA6F">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7C387C77">
            <w:pPr>
              <w:jc w:val="center"/>
              <w:rPr>
                <w:szCs w:val="21"/>
                <w:highlight w:val="none"/>
              </w:rPr>
            </w:pPr>
            <w:r>
              <w:rPr>
                <w:rFonts w:hint="eastAsia"/>
                <w:szCs w:val="21"/>
                <w:highlight w:val="none"/>
              </w:rPr>
              <w:t>适用于惠普 329</w:t>
            </w:r>
          </w:p>
        </w:tc>
        <w:tc>
          <w:tcPr>
            <w:tcW w:w="675" w:type="dxa"/>
            <w:tcBorders>
              <w:top w:val="single" w:color="auto" w:sz="4" w:space="0"/>
              <w:left w:val="single" w:color="auto" w:sz="4" w:space="0"/>
              <w:bottom w:val="single" w:color="auto" w:sz="4" w:space="0"/>
              <w:right w:val="single" w:color="auto" w:sz="4" w:space="0"/>
            </w:tcBorders>
            <w:noWrap/>
            <w:vAlign w:val="center"/>
          </w:tcPr>
          <w:p w14:paraId="2B97F4DD">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EF10531">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15C2831">
            <w:pPr>
              <w:jc w:val="center"/>
              <w:rPr>
                <w:highlight w:val="none"/>
              </w:rPr>
            </w:pPr>
            <w:r>
              <w:rPr>
                <w:rFonts w:hint="eastAsia"/>
                <w:highlight w:val="none"/>
              </w:rPr>
              <w:t xml:space="preserve">180.0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0B5F24F7">
            <w:pPr>
              <w:jc w:val="center"/>
            </w:pPr>
          </w:p>
        </w:tc>
      </w:tr>
      <w:tr w14:paraId="6E4BB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147AAE6">
            <w:pPr>
              <w:jc w:val="center"/>
            </w:pPr>
            <w:r>
              <w:rPr>
                <w:rFonts w:hint="eastAsia"/>
              </w:rPr>
              <w:t>39</w:t>
            </w:r>
          </w:p>
        </w:tc>
        <w:tc>
          <w:tcPr>
            <w:tcW w:w="1537" w:type="dxa"/>
            <w:tcBorders>
              <w:top w:val="single" w:color="auto" w:sz="4" w:space="0"/>
              <w:left w:val="single" w:color="auto" w:sz="4" w:space="0"/>
              <w:bottom w:val="single" w:color="auto" w:sz="4" w:space="0"/>
              <w:right w:val="single" w:color="auto" w:sz="4" w:space="0"/>
            </w:tcBorders>
            <w:noWrap/>
            <w:vAlign w:val="center"/>
          </w:tcPr>
          <w:p w14:paraId="494D5F7B">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4728C089">
            <w:pPr>
              <w:jc w:val="center"/>
              <w:rPr>
                <w:szCs w:val="21"/>
                <w:highlight w:val="none"/>
              </w:rPr>
            </w:pPr>
            <w:r>
              <w:rPr>
                <w:rFonts w:hint="eastAsia"/>
                <w:szCs w:val="21"/>
                <w:highlight w:val="none"/>
              </w:rPr>
              <w:t>适用于惠普 477</w:t>
            </w:r>
          </w:p>
        </w:tc>
        <w:tc>
          <w:tcPr>
            <w:tcW w:w="675" w:type="dxa"/>
            <w:tcBorders>
              <w:top w:val="single" w:color="auto" w:sz="4" w:space="0"/>
              <w:left w:val="single" w:color="auto" w:sz="4" w:space="0"/>
              <w:bottom w:val="single" w:color="auto" w:sz="4" w:space="0"/>
              <w:right w:val="single" w:color="auto" w:sz="4" w:space="0"/>
            </w:tcBorders>
            <w:noWrap/>
            <w:vAlign w:val="center"/>
          </w:tcPr>
          <w:p w14:paraId="4E5E30AE">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7025D77">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FD76231">
            <w:pPr>
              <w:jc w:val="center"/>
              <w:rPr>
                <w:highlight w:val="none"/>
              </w:rPr>
            </w:pPr>
            <w:r>
              <w:rPr>
                <w:rFonts w:hint="eastAsia"/>
                <w:highlight w:val="none"/>
              </w:rPr>
              <w:t xml:space="preserve">113.3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3F69A808">
            <w:pPr>
              <w:jc w:val="center"/>
            </w:pPr>
          </w:p>
        </w:tc>
      </w:tr>
      <w:tr w14:paraId="3C6AB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57B98F0">
            <w:pPr>
              <w:jc w:val="center"/>
            </w:pPr>
            <w:r>
              <w:rPr>
                <w:rFonts w:hint="eastAsia"/>
              </w:rPr>
              <w:t>40</w:t>
            </w:r>
          </w:p>
        </w:tc>
        <w:tc>
          <w:tcPr>
            <w:tcW w:w="1537" w:type="dxa"/>
            <w:tcBorders>
              <w:top w:val="single" w:color="auto" w:sz="4" w:space="0"/>
              <w:left w:val="single" w:color="auto" w:sz="4" w:space="0"/>
              <w:bottom w:val="single" w:color="auto" w:sz="4" w:space="0"/>
              <w:right w:val="single" w:color="auto" w:sz="4" w:space="0"/>
            </w:tcBorders>
            <w:noWrap/>
            <w:vAlign w:val="center"/>
          </w:tcPr>
          <w:p w14:paraId="5DBF3282">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78438F12">
            <w:pPr>
              <w:jc w:val="center"/>
              <w:rPr>
                <w:szCs w:val="21"/>
                <w:highlight w:val="none"/>
              </w:rPr>
            </w:pPr>
            <w:r>
              <w:rPr>
                <w:rFonts w:hint="eastAsia"/>
                <w:szCs w:val="21"/>
                <w:highlight w:val="none"/>
              </w:rPr>
              <w:t>适用于惠普 701</w:t>
            </w:r>
          </w:p>
        </w:tc>
        <w:tc>
          <w:tcPr>
            <w:tcW w:w="675" w:type="dxa"/>
            <w:tcBorders>
              <w:top w:val="single" w:color="auto" w:sz="4" w:space="0"/>
              <w:left w:val="single" w:color="auto" w:sz="4" w:space="0"/>
              <w:bottom w:val="single" w:color="auto" w:sz="4" w:space="0"/>
              <w:right w:val="single" w:color="auto" w:sz="4" w:space="0"/>
            </w:tcBorders>
            <w:noWrap/>
            <w:vAlign w:val="center"/>
          </w:tcPr>
          <w:p w14:paraId="48C356A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4CB7E7F">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C760712">
            <w:pPr>
              <w:jc w:val="center"/>
              <w:rPr>
                <w:highlight w:val="none"/>
              </w:rPr>
            </w:pPr>
            <w:r>
              <w:rPr>
                <w:rFonts w:hint="eastAsia"/>
                <w:highlight w:val="none"/>
              </w:rPr>
              <w:t xml:space="preserve">220.0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208A9DAC">
            <w:pPr>
              <w:jc w:val="center"/>
            </w:pPr>
          </w:p>
        </w:tc>
      </w:tr>
      <w:tr w14:paraId="19FD2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2F7F07F">
            <w:pPr>
              <w:jc w:val="center"/>
            </w:pPr>
            <w:r>
              <w:rPr>
                <w:rFonts w:hint="eastAsia"/>
              </w:rPr>
              <w:t>41</w:t>
            </w:r>
          </w:p>
        </w:tc>
        <w:tc>
          <w:tcPr>
            <w:tcW w:w="1537" w:type="dxa"/>
            <w:tcBorders>
              <w:top w:val="single" w:color="auto" w:sz="4" w:space="0"/>
              <w:left w:val="single" w:color="auto" w:sz="4" w:space="0"/>
              <w:bottom w:val="single" w:color="auto" w:sz="4" w:space="0"/>
              <w:right w:val="single" w:color="auto" w:sz="4" w:space="0"/>
            </w:tcBorders>
            <w:noWrap/>
            <w:vAlign w:val="center"/>
          </w:tcPr>
          <w:p w14:paraId="0ABFFE79">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7E8F48CB">
            <w:pPr>
              <w:jc w:val="center"/>
              <w:rPr>
                <w:szCs w:val="21"/>
                <w:highlight w:val="none"/>
              </w:rPr>
            </w:pPr>
            <w:r>
              <w:rPr>
                <w:rFonts w:hint="eastAsia"/>
                <w:szCs w:val="21"/>
                <w:highlight w:val="none"/>
              </w:rPr>
              <w:t>适用于佳能 621、623</w:t>
            </w:r>
          </w:p>
        </w:tc>
        <w:tc>
          <w:tcPr>
            <w:tcW w:w="675" w:type="dxa"/>
            <w:tcBorders>
              <w:top w:val="single" w:color="auto" w:sz="4" w:space="0"/>
              <w:left w:val="single" w:color="auto" w:sz="4" w:space="0"/>
              <w:bottom w:val="single" w:color="auto" w:sz="4" w:space="0"/>
              <w:right w:val="single" w:color="auto" w:sz="4" w:space="0"/>
            </w:tcBorders>
            <w:noWrap/>
            <w:vAlign w:val="center"/>
          </w:tcPr>
          <w:p w14:paraId="19262E9B">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06F306DC">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8A2712D">
            <w:pPr>
              <w:jc w:val="center"/>
              <w:rPr>
                <w:highlight w:val="none"/>
              </w:rPr>
            </w:pPr>
            <w:r>
              <w:rPr>
                <w:rFonts w:hint="eastAsia"/>
                <w:highlight w:val="none"/>
              </w:rPr>
              <w:t xml:space="preserve">120.0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664044D2">
            <w:pPr>
              <w:jc w:val="center"/>
            </w:pPr>
          </w:p>
        </w:tc>
      </w:tr>
      <w:tr w14:paraId="77D39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358FA25">
            <w:pPr>
              <w:jc w:val="center"/>
            </w:pPr>
            <w:r>
              <w:rPr>
                <w:rFonts w:hint="eastAsia"/>
              </w:rPr>
              <w:t>42</w:t>
            </w:r>
          </w:p>
        </w:tc>
        <w:tc>
          <w:tcPr>
            <w:tcW w:w="1537" w:type="dxa"/>
            <w:tcBorders>
              <w:top w:val="single" w:color="auto" w:sz="4" w:space="0"/>
              <w:left w:val="single" w:color="auto" w:sz="4" w:space="0"/>
              <w:bottom w:val="single" w:color="auto" w:sz="4" w:space="0"/>
              <w:right w:val="single" w:color="auto" w:sz="4" w:space="0"/>
            </w:tcBorders>
            <w:noWrap/>
            <w:vAlign w:val="center"/>
          </w:tcPr>
          <w:p w14:paraId="25982163">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283EB01D">
            <w:pPr>
              <w:jc w:val="center"/>
              <w:rPr>
                <w:szCs w:val="21"/>
                <w:highlight w:val="none"/>
              </w:rPr>
            </w:pPr>
            <w:r>
              <w:rPr>
                <w:rFonts w:hint="eastAsia"/>
                <w:szCs w:val="21"/>
                <w:highlight w:val="none"/>
              </w:rPr>
              <w:t>适用于佳能 7110</w:t>
            </w:r>
          </w:p>
        </w:tc>
        <w:tc>
          <w:tcPr>
            <w:tcW w:w="675" w:type="dxa"/>
            <w:tcBorders>
              <w:top w:val="single" w:color="auto" w:sz="4" w:space="0"/>
              <w:left w:val="single" w:color="auto" w:sz="4" w:space="0"/>
              <w:bottom w:val="single" w:color="auto" w:sz="4" w:space="0"/>
              <w:right w:val="single" w:color="auto" w:sz="4" w:space="0"/>
            </w:tcBorders>
            <w:noWrap/>
            <w:vAlign w:val="center"/>
          </w:tcPr>
          <w:p w14:paraId="7D856EF5">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D0E301E">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4A3DC3D">
            <w:pPr>
              <w:jc w:val="center"/>
              <w:rPr>
                <w:highlight w:val="none"/>
              </w:rPr>
            </w:pPr>
            <w:r>
              <w:rPr>
                <w:rFonts w:hint="eastAsia"/>
                <w:highlight w:val="none"/>
              </w:rPr>
              <w:t xml:space="preserve">163.3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5542FF6B">
            <w:pPr>
              <w:jc w:val="center"/>
            </w:pPr>
          </w:p>
        </w:tc>
      </w:tr>
      <w:tr w14:paraId="7F073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1AF750F">
            <w:pPr>
              <w:jc w:val="center"/>
            </w:pPr>
            <w:r>
              <w:rPr>
                <w:rFonts w:hint="eastAsia"/>
              </w:rPr>
              <w:t>43</w:t>
            </w:r>
          </w:p>
        </w:tc>
        <w:tc>
          <w:tcPr>
            <w:tcW w:w="1537" w:type="dxa"/>
            <w:tcBorders>
              <w:top w:val="single" w:color="auto" w:sz="4" w:space="0"/>
              <w:left w:val="single" w:color="auto" w:sz="4" w:space="0"/>
              <w:bottom w:val="single" w:color="auto" w:sz="4" w:space="0"/>
              <w:right w:val="single" w:color="auto" w:sz="4" w:space="0"/>
            </w:tcBorders>
            <w:noWrap/>
            <w:vAlign w:val="center"/>
          </w:tcPr>
          <w:p w14:paraId="0A50EB69">
            <w:pPr>
              <w:jc w:val="center"/>
              <w:rPr>
                <w:szCs w:val="21"/>
              </w:rPr>
            </w:pPr>
            <w:r>
              <w:rPr>
                <w:rFonts w:hint="eastAsia"/>
                <w:szCs w:val="21"/>
              </w:rPr>
              <w:t>碳粉</w:t>
            </w:r>
          </w:p>
        </w:tc>
        <w:tc>
          <w:tcPr>
            <w:tcW w:w="4860" w:type="dxa"/>
            <w:tcBorders>
              <w:top w:val="single" w:color="auto" w:sz="4" w:space="0"/>
              <w:left w:val="single" w:color="auto" w:sz="4" w:space="0"/>
              <w:bottom w:val="single" w:color="auto" w:sz="4" w:space="0"/>
              <w:right w:val="single" w:color="auto" w:sz="4" w:space="0"/>
            </w:tcBorders>
            <w:vAlign w:val="center"/>
          </w:tcPr>
          <w:p w14:paraId="3ABAF443">
            <w:pPr>
              <w:jc w:val="center"/>
              <w:rPr>
                <w:szCs w:val="21"/>
                <w:highlight w:val="none"/>
              </w:rPr>
            </w:pPr>
            <w:r>
              <w:rPr>
                <w:rFonts w:hint="eastAsia"/>
                <w:szCs w:val="21"/>
                <w:highlight w:val="none"/>
              </w:rPr>
              <w:t>适用于惠普 577、578</w:t>
            </w:r>
          </w:p>
        </w:tc>
        <w:tc>
          <w:tcPr>
            <w:tcW w:w="675" w:type="dxa"/>
            <w:tcBorders>
              <w:top w:val="single" w:color="auto" w:sz="4" w:space="0"/>
              <w:left w:val="single" w:color="auto" w:sz="4" w:space="0"/>
              <w:bottom w:val="single" w:color="auto" w:sz="4" w:space="0"/>
              <w:right w:val="single" w:color="auto" w:sz="4" w:space="0"/>
            </w:tcBorders>
            <w:noWrap/>
            <w:vAlign w:val="center"/>
          </w:tcPr>
          <w:p w14:paraId="3FA78F44">
            <w:pPr>
              <w:jc w:val="center"/>
              <w:rPr>
                <w:szCs w:val="21"/>
                <w:highlight w:val="none"/>
              </w:rPr>
            </w:pPr>
            <w:r>
              <w:rPr>
                <w:rFonts w:hint="eastAsia"/>
                <w:szCs w:val="21"/>
                <w:highlight w:val="none"/>
              </w:rPr>
              <w:t>瓶</w:t>
            </w:r>
          </w:p>
        </w:tc>
        <w:tc>
          <w:tcPr>
            <w:tcW w:w="739" w:type="dxa"/>
            <w:tcBorders>
              <w:top w:val="single" w:color="auto" w:sz="4" w:space="0"/>
              <w:left w:val="single" w:color="auto" w:sz="4" w:space="0"/>
              <w:bottom w:val="single" w:color="auto" w:sz="4" w:space="0"/>
              <w:right w:val="single" w:color="auto" w:sz="4" w:space="0"/>
            </w:tcBorders>
            <w:noWrap/>
            <w:vAlign w:val="center"/>
          </w:tcPr>
          <w:p w14:paraId="16923303">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C78B315">
            <w:pPr>
              <w:jc w:val="center"/>
              <w:rPr>
                <w:highlight w:val="none"/>
              </w:rPr>
            </w:pPr>
            <w:r>
              <w:rPr>
                <w:rFonts w:hint="eastAsia"/>
                <w:highlight w:val="none"/>
              </w:rPr>
              <w:t xml:space="preserve">120.0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628A8C92">
            <w:pPr>
              <w:jc w:val="center"/>
            </w:pPr>
          </w:p>
        </w:tc>
      </w:tr>
      <w:tr w14:paraId="1ADD7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68B6201">
            <w:pPr>
              <w:jc w:val="center"/>
            </w:pPr>
            <w:r>
              <w:rPr>
                <w:rFonts w:hint="eastAsia"/>
              </w:rPr>
              <w:t>44</w:t>
            </w:r>
          </w:p>
        </w:tc>
        <w:tc>
          <w:tcPr>
            <w:tcW w:w="1537" w:type="dxa"/>
            <w:tcBorders>
              <w:top w:val="single" w:color="auto" w:sz="4" w:space="0"/>
              <w:left w:val="single" w:color="auto" w:sz="4" w:space="0"/>
              <w:bottom w:val="single" w:color="auto" w:sz="4" w:space="0"/>
              <w:right w:val="single" w:color="auto" w:sz="4" w:space="0"/>
            </w:tcBorders>
            <w:noWrap/>
            <w:vAlign w:val="center"/>
          </w:tcPr>
          <w:p w14:paraId="51E6A44B">
            <w:pPr>
              <w:jc w:val="center"/>
              <w:rPr>
                <w:szCs w:val="21"/>
              </w:rPr>
            </w:pPr>
            <w:r>
              <w:rPr>
                <w:rFonts w:hint="eastAsia"/>
                <w:szCs w:val="21"/>
              </w:rPr>
              <w:t>碳粉</w:t>
            </w:r>
          </w:p>
        </w:tc>
        <w:tc>
          <w:tcPr>
            <w:tcW w:w="4860" w:type="dxa"/>
            <w:tcBorders>
              <w:top w:val="single" w:color="auto" w:sz="4" w:space="0"/>
              <w:left w:val="single" w:color="auto" w:sz="4" w:space="0"/>
              <w:bottom w:val="single" w:color="auto" w:sz="4" w:space="0"/>
              <w:right w:val="single" w:color="auto" w:sz="4" w:space="0"/>
            </w:tcBorders>
            <w:vAlign w:val="center"/>
          </w:tcPr>
          <w:p w14:paraId="55B90A97">
            <w:pPr>
              <w:jc w:val="center"/>
              <w:rPr>
                <w:szCs w:val="21"/>
                <w:highlight w:val="none"/>
              </w:rPr>
            </w:pPr>
            <w:r>
              <w:rPr>
                <w:rFonts w:hint="eastAsia"/>
                <w:szCs w:val="21"/>
                <w:highlight w:val="none"/>
              </w:rPr>
              <w:t>适用于佳能 8100</w:t>
            </w:r>
          </w:p>
        </w:tc>
        <w:tc>
          <w:tcPr>
            <w:tcW w:w="675" w:type="dxa"/>
            <w:tcBorders>
              <w:top w:val="single" w:color="auto" w:sz="4" w:space="0"/>
              <w:left w:val="single" w:color="auto" w:sz="4" w:space="0"/>
              <w:bottom w:val="single" w:color="auto" w:sz="4" w:space="0"/>
              <w:right w:val="single" w:color="auto" w:sz="4" w:space="0"/>
            </w:tcBorders>
            <w:noWrap/>
            <w:vAlign w:val="center"/>
          </w:tcPr>
          <w:p w14:paraId="460E95D3">
            <w:pPr>
              <w:jc w:val="center"/>
              <w:rPr>
                <w:szCs w:val="21"/>
                <w:highlight w:val="none"/>
              </w:rPr>
            </w:pPr>
            <w:r>
              <w:rPr>
                <w:rFonts w:hint="eastAsia"/>
                <w:szCs w:val="21"/>
                <w:highlight w:val="none"/>
              </w:rPr>
              <w:t>瓶</w:t>
            </w:r>
          </w:p>
        </w:tc>
        <w:tc>
          <w:tcPr>
            <w:tcW w:w="739" w:type="dxa"/>
            <w:tcBorders>
              <w:top w:val="single" w:color="auto" w:sz="4" w:space="0"/>
              <w:left w:val="single" w:color="auto" w:sz="4" w:space="0"/>
              <w:bottom w:val="single" w:color="auto" w:sz="4" w:space="0"/>
              <w:right w:val="single" w:color="auto" w:sz="4" w:space="0"/>
            </w:tcBorders>
            <w:noWrap/>
            <w:vAlign w:val="center"/>
          </w:tcPr>
          <w:p w14:paraId="4EA61785">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0D315B1">
            <w:pPr>
              <w:jc w:val="center"/>
              <w:rPr>
                <w:highlight w:val="none"/>
              </w:rPr>
            </w:pPr>
            <w:r>
              <w:rPr>
                <w:rFonts w:hint="eastAsia"/>
                <w:highlight w:val="none"/>
              </w:rPr>
              <w:t xml:space="preserve">96.7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657809BA">
            <w:pPr>
              <w:jc w:val="center"/>
            </w:pPr>
          </w:p>
        </w:tc>
      </w:tr>
      <w:tr w14:paraId="2A9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B819DB5">
            <w:pPr>
              <w:jc w:val="center"/>
            </w:pPr>
            <w:r>
              <w:rPr>
                <w:rFonts w:hint="eastAsia"/>
              </w:rPr>
              <w:t>45</w:t>
            </w:r>
          </w:p>
        </w:tc>
        <w:tc>
          <w:tcPr>
            <w:tcW w:w="1537" w:type="dxa"/>
            <w:tcBorders>
              <w:top w:val="single" w:color="auto" w:sz="4" w:space="0"/>
              <w:left w:val="single" w:color="auto" w:sz="4" w:space="0"/>
              <w:bottom w:val="single" w:color="auto" w:sz="4" w:space="0"/>
              <w:right w:val="single" w:color="auto" w:sz="4" w:space="0"/>
            </w:tcBorders>
            <w:noWrap/>
            <w:vAlign w:val="center"/>
          </w:tcPr>
          <w:p w14:paraId="069F6145">
            <w:pPr>
              <w:jc w:val="center"/>
              <w:rPr>
                <w:szCs w:val="21"/>
              </w:rPr>
            </w:pPr>
            <w:r>
              <w:rPr>
                <w:rFonts w:hint="eastAsia"/>
                <w:szCs w:val="21"/>
              </w:rPr>
              <w:t>芯片</w:t>
            </w:r>
          </w:p>
        </w:tc>
        <w:tc>
          <w:tcPr>
            <w:tcW w:w="4860" w:type="dxa"/>
            <w:tcBorders>
              <w:top w:val="single" w:color="auto" w:sz="4" w:space="0"/>
              <w:left w:val="single" w:color="auto" w:sz="4" w:space="0"/>
              <w:bottom w:val="single" w:color="auto" w:sz="4" w:space="0"/>
              <w:right w:val="single" w:color="auto" w:sz="4" w:space="0"/>
            </w:tcBorders>
            <w:vAlign w:val="center"/>
          </w:tcPr>
          <w:p w14:paraId="54AA42EB">
            <w:pPr>
              <w:jc w:val="center"/>
              <w:rPr>
                <w:szCs w:val="21"/>
                <w:highlight w:val="none"/>
              </w:rPr>
            </w:pPr>
            <w:r>
              <w:rPr>
                <w:rFonts w:hint="eastAsia"/>
                <w:szCs w:val="21"/>
                <w:highlight w:val="none"/>
              </w:rPr>
              <w:t>适用于惠普 577、联想 6350、6530、3303</w:t>
            </w:r>
          </w:p>
        </w:tc>
        <w:tc>
          <w:tcPr>
            <w:tcW w:w="675" w:type="dxa"/>
            <w:tcBorders>
              <w:top w:val="single" w:color="auto" w:sz="4" w:space="0"/>
              <w:left w:val="single" w:color="auto" w:sz="4" w:space="0"/>
              <w:bottom w:val="single" w:color="auto" w:sz="4" w:space="0"/>
              <w:right w:val="single" w:color="auto" w:sz="4" w:space="0"/>
            </w:tcBorders>
            <w:noWrap/>
            <w:vAlign w:val="center"/>
          </w:tcPr>
          <w:p w14:paraId="087034DD">
            <w:pPr>
              <w:jc w:val="center"/>
              <w:rPr>
                <w:szCs w:val="21"/>
                <w:highlight w:val="none"/>
              </w:rPr>
            </w:pPr>
            <w:r>
              <w:rPr>
                <w:rFonts w:hint="eastAsia"/>
                <w:szCs w:val="21"/>
                <w:highlight w:val="none"/>
              </w:rPr>
              <w:t>片</w:t>
            </w:r>
          </w:p>
        </w:tc>
        <w:tc>
          <w:tcPr>
            <w:tcW w:w="739" w:type="dxa"/>
            <w:tcBorders>
              <w:top w:val="single" w:color="auto" w:sz="4" w:space="0"/>
              <w:left w:val="single" w:color="auto" w:sz="4" w:space="0"/>
              <w:bottom w:val="single" w:color="auto" w:sz="4" w:space="0"/>
              <w:right w:val="single" w:color="auto" w:sz="4" w:space="0"/>
            </w:tcBorders>
            <w:noWrap/>
            <w:vAlign w:val="center"/>
          </w:tcPr>
          <w:p w14:paraId="22169C19">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4B9B5FB8">
            <w:pPr>
              <w:jc w:val="center"/>
              <w:rPr>
                <w:highlight w:val="none"/>
              </w:rPr>
            </w:pPr>
            <w:r>
              <w:rPr>
                <w:rFonts w:hint="eastAsia"/>
                <w:highlight w:val="none"/>
              </w:rPr>
              <w:t xml:space="preserve">26.0 </w:t>
            </w:r>
          </w:p>
        </w:tc>
        <w:tc>
          <w:tcPr>
            <w:tcW w:w="1104" w:type="dxa"/>
            <w:tcBorders>
              <w:top w:val="single" w:color="auto" w:sz="4" w:space="0"/>
              <w:left w:val="single" w:color="auto" w:sz="4" w:space="0"/>
              <w:bottom w:val="single" w:color="auto" w:sz="4" w:space="0"/>
              <w:right w:val="single" w:color="auto" w:sz="4" w:space="0"/>
            </w:tcBorders>
            <w:noWrap/>
            <w:vAlign w:val="center"/>
          </w:tcPr>
          <w:p w14:paraId="04D384C0">
            <w:pPr>
              <w:jc w:val="center"/>
            </w:pPr>
          </w:p>
        </w:tc>
      </w:tr>
      <w:tr w14:paraId="5E120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2B077B5">
            <w:pPr>
              <w:jc w:val="center"/>
            </w:pPr>
            <w:r>
              <w:rPr>
                <w:rFonts w:hint="eastAsia"/>
              </w:rPr>
              <w:t>46</w:t>
            </w:r>
          </w:p>
        </w:tc>
        <w:tc>
          <w:tcPr>
            <w:tcW w:w="1537" w:type="dxa"/>
            <w:tcBorders>
              <w:top w:val="single" w:color="auto" w:sz="4" w:space="0"/>
              <w:left w:val="single" w:color="auto" w:sz="4" w:space="0"/>
              <w:bottom w:val="single" w:color="auto" w:sz="4" w:space="0"/>
              <w:right w:val="single" w:color="auto" w:sz="4" w:space="0"/>
            </w:tcBorders>
            <w:noWrap/>
            <w:vAlign w:val="center"/>
          </w:tcPr>
          <w:p w14:paraId="674E11C9">
            <w:pPr>
              <w:jc w:val="center"/>
              <w:rPr>
                <w:szCs w:val="21"/>
              </w:rPr>
            </w:pPr>
            <w:r>
              <w:rPr>
                <w:rFonts w:hint="eastAsia"/>
                <w:szCs w:val="21"/>
              </w:rPr>
              <w:t>芯片</w:t>
            </w:r>
          </w:p>
        </w:tc>
        <w:tc>
          <w:tcPr>
            <w:tcW w:w="4860" w:type="dxa"/>
            <w:tcBorders>
              <w:top w:val="single" w:color="auto" w:sz="4" w:space="0"/>
              <w:left w:val="single" w:color="auto" w:sz="4" w:space="0"/>
              <w:bottom w:val="single" w:color="auto" w:sz="4" w:space="0"/>
              <w:right w:val="single" w:color="auto" w:sz="4" w:space="0"/>
            </w:tcBorders>
            <w:vAlign w:val="center"/>
          </w:tcPr>
          <w:p w14:paraId="68BA9F88">
            <w:pPr>
              <w:jc w:val="center"/>
              <w:rPr>
                <w:szCs w:val="21"/>
                <w:highlight w:val="none"/>
              </w:rPr>
            </w:pPr>
            <w:r>
              <w:rPr>
                <w:rFonts w:hint="eastAsia"/>
                <w:szCs w:val="21"/>
                <w:highlight w:val="none"/>
              </w:rPr>
              <w:t>适用于惠普 477</w:t>
            </w:r>
          </w:p>
        </w:tc>
        <w:tc>
          <w:tcPr>
            <w:tcW w:w="675" w:type="dxa"/>
            <w:tcBorders>
              <w:top w:val="single" w:color="auto" w:sz="4" w:space="0"/>
              <w:left w:val="single" w:color="auto" w:sz="4" w:space="0"/>
              <w:bottom w:val="single" w:color="auto" w:sz="4" w:space="0"/>
              <w:right w:val="single" w:color="auto" w:sz="4" w:space="0"/>
            </w:tcBorders>
            <w:noWrap/>
            <w:vAlign w:val="center"/>
          </w:tcPr>
          <w:p w14:paraId="2854052F">
            <w:pPr>
              <w:jc w:val="center"/>
              <w:rPr>
                <w:szCs w:val="21"/>
                <w:highlight w:val="none"/>
              </w:rPr>
            </w:pPr>
            <w:r>
              <w:rPr>
                <w:rFonts w:hint="eastAsia"/>
                <w:szCs w:val="21"/>
                <w:highlight w:val="none"/>
              </w:rPr>
              <w:t>片</w:t>
            </w:r>
          </w:p>
        </w:tc>
        <w:tc>
          <w:tcPr>
            <w:tcW w:w="739" w:type="dxa"/>
            <w:tcBorders>
              <w:top w:val="single" w:color="auto" w:sz="4" w:space="0"/>
              <w:left w:val="single" w:color="auto" w:sz="4" w:space="0"/>
              <w:bottom w:val="single" w:color="auto" w:sz="4" w:space="0"/>
              <w:right w:val="single" w:color="auto" w:sz="4" w:space="0"/>
            </w:tcBorders>
            <w:noWrap/>
            <w:vAlign w:val="center"/>
          </w:tcPr>
          <w:p w14:paraId="3F4CA208">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9DC097F">
            <w:pPr>
              <w:jc w:val="center"/>
              <w:rPr>
                <w:highlight w:val="none"/>
              </w:rPr>
            </w:pPr>
            <w:r>
              <w:rPr>
                <w:rFonts w:hint="eastAsia"/>
                <w:highlight w:val="none"/>
              </w:rPr>
              <w:t xml:space="preserve">25.0 </w:t>
            </w:r>
          </w:p>
        </w:tc>
        <w:tc>
          <w:tcPr>
            <w:tcW w:w="1104" w:type="dxa"/>
            <w:tcBorders>
              <w:top w:val="single" w:color="auto" w:sz="4" w:space="0"/>
              <w:left w:val="single" w:color="auto" w:sz="4" w:space="0"/>
              <w:bottom w:val="single" w:color="auto" w:sz="4" w:space="0"/>
              <w:right w:val="single" w:color="auto" w:sz="4" w:space="0"/>
            </w:tcBorders>
            <w:noWrap/>
            <w:vAlign w:val="center"/>
          </w:tcPr>
          <w:p w14:paraId="7BEABAE8">
            <w:pPr>
              <w:jc w:val="center"/>
            </w:pPr>
          </w:p>
        </w:tc>
      </w:tr>
      <w:tr w14:paraId="2B9CE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AD9F7EC">
            <w:pPr>
              <w:jc w:val="center"/>
            </w:pPr>
            <w:r>
              <w:rPr>
                <w:rFonts w:hint="eastAsia"/>
              </w:rPr>
              <w:t>47</w:t>
            </w:r>
          </w:p>
        </w:tc>
        <w:tc>
          <w:tcPr>
            <w:tcW w:w="1537" w:type="dxa"/>
            <w:tcBorders>
              <w:top w:val="single" w:color="auto" w:sz="4" w:space="0"/>
              <w:left w:val="single" w:color="auto" w:sz="4" w:space="0"/>
              <w:bottom w:val="single" w:color="auto" w:sz="4" w:space="0"/>
              <w:right w:val="single" w:color="auto" w:sz="4" w:space="0"/>
            </w:tcBorders>
            <w:noWrap/>
            <w:vAlign w:val="center"/>
          </w:tcPr>
          <w:p w14:paraId="13FBF87A">
            <w:pPr>
              <w:jc w:val="center"/>
              <w:rPr>
                <w:szCs w:val="21"/>
              </w:rPr>
            </w:pPr>
            <w:r>
              <w:rPr>
                <w:rFonts w:hint="eastAsia"/>
                <w:szCs w:val="21"/>
              </w:rPr>
              <w:t>色带芯</w:t>
            </w:r>
          </w:p>
        </w:tc>
        <w:tc>
          <w:tcPr>
            <w:tcW w:w="4860" w:type="dxa"/>
            <w:tcBorders>
              <w:top w:val="single" w:color="auto" w:sz="4" w:space="0"/>
              <w:left w:val="single" w:color="auto" w:sz="4" w:space="0"/>
              <w:bottom w:val="single" w:color="auto" w:sz="4" w:space="0"/>
              <w:right w:val="single" w:color="auto" w:sz="4" w:space="0"/>
            </w:tcBorders>
            <w:vAlign w:val="center"/>
          </w:tcPr>
          <w:p w14:paraId="4A80CD83">
            <w:pPr>
              <w:jc w:val="center"/>
              <w:rPr>
                <w:szCs w:val="21"/>
                <w:highlight w:val="none"/>
              </w:rPr>
            </w:pPr>
            <w:r>
              <w:rPr>
                <w:rFonts w:hint="eastAsia"/>
                <w:szCs w:val="21"/>
                <w:highlight w:val="none"/>
              </w:rPr>
              <w:t>适用于LQ-630K</w:t>
            </w:r>
          </w:p>
        </w:tc>
        <w:tc>
          <w:tcPr>
            <w:tcW w:w="675" w:type="dxa"/>
            <w:tcBorders>
              <w:top w:val="single" w:color="auto" w:sz="4" w:space="0"/>
              <w:left w:val="single" w:color="auto" w:sz="4" w:space="0"/>
              <w:bottom w:val="single" w:color="auto" w:sz="4" w:space="0"/>
              <w:right w:val="single" w:color="auto" w:sz="4" w:space="0"/>
            </w:tcBorders>
            <w:noWrap/>
            <w:vAlign w:val="center"/>
          </w:tcPr>
          <w:p w14:paraId="56F3C60C">
            <w:pPr>
              <w:jc w:val="center"/>
              <w:rPr>
                <w:szCs w:val="21"/>
                <w:highlight w:val="none"/>
              </w:rPr>
            </w:pPr>
            <w:r>
              <w:rPr>
                <w:rFonts w:hint="eastAsia"/>
                <w:szCs w:val="21"/>
                <w:highlight w:val="none"/>
              </w:rPr>
              <w:t>条</w:t>
            </w:r>
          </w:p>
        </w:tc>
        <w:tc>
          <w:tcPr>
            <w:tcW w:w="739" w:type="dxa"/>
            <w:tcBorders>
              <w:top w:val="single" w:color="auto" w:sz="4" w:space="0"/>
              <w:left w:val="single" w:color="auto" w:sz="4" w:space="0"/>
              <w:bottom w:val="single" w:color="auto" w:sz="4" w:space="0"/>
              <w:right w:val="single" w:color="auto" w:sz="4" w:space="0"/>
            </w:tcBorders>
            <w:noWrap/>
            <w:vAlign w:val="center"/>
          </w:tcPr>
          <w:p w14:paraId="23E7C544">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8CC10E2">
            <w:pPr>
              <w:jc w:val="center"/>
              <w:rPr>
                <w:highlight w:val="none"/>
              </w:rPr>
            </w:pPr>
            <w:r>
              <w:rPr>
                <w:rFonts w:hint="eastAsia"/>
                <w:highlight w:val="none"/>
              </w:rPr>
              <w:t xml:space="preserve">11.0 </w:t>
            </w:r>
          </w:p>
        </w:tc>
        <w:tc>
          <w:tcPr>
            <w:tcW w:w="1104" w:type="dxa"/>
            <w:tcBorders>
              <w:top w:val="single" w:color="auto" w:sz="4" w:space="0"/>
              <w:left w:val="single" w:color="auto" w:sz="4" w:space="0"/>
              <w:bottom w:val="single" w:color="auto" w:sz="4" w:space="0"/>
              <w:right w:val="single" w:color="auto" w:sz="4" w:space="0"/>
            </w:tcBorders>
            <w:noWrap/>
            <w:vAlign w:val="center"/>
          </w:tcPr>
          <w:p w14:paraId="57C491FD">
            <w:pPr>
              <w:jc w:val="center"/>
            </w:pPr>
          </w:p>
        </w:tc>
      </w:tr>
      <w:tr w14:paraId="4490B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B87EAAD">
            <w:pPr>
              <w:jc w:val="center"/>
            </w:pPr>
            <w:r>
              <w:rPr>
                <w:rFonts w:hint="eastAsia"/>
              </w:rPr>
              <w:t>48</w:t>
            </w:r>
          </w:p>
        </w:tc>
        <w:tc>
          <w:tcPr>
            <w:tcW w:w="1537" w:type="dxa"/>
            <w:tcBorders>
              <w:top w:val="single" w:color="auto" w:sz="4" w:space="0"/>
              <w:left w:val="single" w:color="auto" w:sz="4" w:space="0"/>
              <w:bottom w:val="single" w:color="auto" w:sz="4" w:space="0"/>
              <w:right w:val="single" w:color="auto" w:sz="4" w:space="0"/>
            </w:tcBorders>
            <w:noWrap/>
            <w:vAlign w:val="center"/>
          </w:tcPr>
          <w:p w14:paraId="057B27EE">
            <w:pPr>
              <w:jc w:val="center"/>
              <w:rPr>
                <w:szCs w:val="21"/>
              </w:rPr>
            </w:pPr>
            <w:r>
              <w:rPr>
                <w:rFonts w:hint="eastAsia"/>
                <w:szCs w:val="21"/>
              </w:rPr>
              <w:t>色带架</w:t>
            </w:r>
          </w:p>
        </w:tc>
        <w:tc>
          <w:tcPr>
            <w:tcW w:w="4860" w:type="dxa"/>
            <w:tcBorders>
              <w:top w:val="single" w:color="auto" w:sz="4" w:space="0"/>
              <w:left w:val="single" w:color="auto" w:sz="4" w:space="0"/>
              <w:bottom w:val="single" w:color="auto" w:sz="4" w:space="0"/>
              <w:right w:val="single" w:color="auto" w:sz="4" w:space="0"/>
            </w:tcBorders>
            <w:vAlign w:val="center"/>
          </w:tcPr>
          <w:p w14:paraId="0ED3586B">
            <w:pPr>
              <w:jc w:val="center"/>
              <w:rPr>
                <w:szCs w:val="21"/>
                <w:highlight w:val="none"/>
              </w:rPr>
            </w:pPr>
            <w:r>
              <w:rPr>
                <w:rFonts w:hint="eastAsia"/>
                <w:szCs w:val="21"/>
                <w:highlight w:val="none"/>
              </w:rPr>
              <w:t>适用于LQ-630K</w:t>
            </w:r>
          </w:p>
        </w:tc>
        <w:tc>
          <w:tcPr>
            <w:tcW w:w="675" w:type="dxa"/>
            <w:tcBorders>
              <w:top w:val="single" w:color="auto" w:sz="4" w:space="0"/>
              <w:left w:val="single" w:color="auto" w:sz="4" w:space="0"/>
              <w:bottom w:val="single" w:color="auto" w:sz="4" w:space="0"/>
              <w:right w:val="single" w:color="auto" w:sz="4" w:space="0"/>
            </w:tcBorders>
            <w:noWrap/>
            <w:vAlign w:val="center"/>
          </w:tcPr>
          <w:p w14:paraId="368711E9">
            <w:pPr>
              <w:jc w:val="center"/>
              <w:rPr>
                <w:szCs w:val="21"/>
                <w:highlight w:val="none"/>
              </w:rPr>
            </w:pPr>
            <w:r>
              <w:rPr>
                <w:rFonts w:hint="eastAsia"/>
                <w:szCs w:val="21"/>
                <w:highlight w:val="none"/>
              </w:rPr>
              <w:t>条</w:t>
            </w:r>
          </w:p>
        </w:tc>
        <w:tc>
          <w:tcPr>
            <w:tcW w:w="739" w:type="dxa"/>
            <w:tcBorders>
              <w:top w:val="single" w:color="auto" w:sz="4" w:space="0"/>
              <w:left w:val="single" w:color="auto" w:sz="4" w:space="0"/>
              <w:bottom w:val="single" w:color="auto" w:sz="4" w:space="0"/>
              <w:right w:val="single" w:color="auto" w:sz="4" w:space="0"/>
            </w:tcBorders>
            <w:noWrap/>
            <w:vAlign w:val="center"/>
          </w:tcPr>
          <w:p w14:paraId="07CE8A1D">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839F842">
            <w:pPr>
              <w:jc w:val="center"/>
              <w:rPr>
                <w:highlight w:val="none"/>
              </w:rPr>
            </w:pPr>
            <w:r>
              <w:rPr>
                <w:rFonts w:hint="eastAsia"/>
                <w:highlight w:val="none"/>
              </w:rPr>
              <w:t xml:space="preserve">17.0 </w:t>
            </w:r>
          </w:p>
        </w:tc>
        <w:tc>
          <w:tcPr>
            <w:tcW w:w="1104" w:type="dxa"/>
            <w:tcBorders>
              <w:top w:val="single" w:color="auto" w:sz="4" w:space="0"/>
              <w:left w:val="single" w:color="auto" w:sz="4" w:space="0"/>
              <w:bottom w:val="single" w:color="auto" w:sz="4" w:space="0"/>
              <w:right w:val="single" w:color="auto" w:sz="4" w:space="0"/>
            </w:tcBorders>
            <w:noWrap/>
            <w:vAlign w:val="center"/>
          </w:tcPr>
          <w:p w14:paraId="12DC67D8">
            <w:pPr>
              <w:jc w:val="center"/>
            </w:pPr>
          </w:p>
        </w:tc>
      </w:tr>
      <w:tr w14:paraId="41821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3309B03">
            <w:pPr>
              <w:jc w:val="center"/>
            </w:pPr>
            <w:r>
              <w:rPr>
                <w:rFonts w:hint="eastAsia"/>
              </w:rPr>
              <w:t>49</w:t>
            </w:r>
          </w:p>
        </w:tc>
        <w:tc>
          <w:tcPr>
            <w:tcW w:w="1537" w:type="dxa"/>
            <w:tcBorders>
              <w:top w:val="single" w:color="auto" w:sz="4" w:space="0"/>
              <w:left w:val="single" w:color="auto" w:sz="4" w:space="0"/>
              <w:bottom w:val="single" w:color="auto" w:sz="4" w:space="0"/>
              <w:right w:val="single" w:color="auto" w:sz="4" w:space="0"/>
            </w:tcBorders>
            <w:noWrap/>
            <w:vAlign w:val="center"/>
          </w:tcPr>
          <w:p w14:paraId="12AD415D">
            <w:pPr>
              <w:jc w:val="center"/>
              <w:rPr>
                <w:szCs w:val="21"/>
              </w:rPr>
            </w:pPr>
            <w:r>
              <w:rPr>
                <w:rFonts w:hint="eastAsia"/>
                <w:szCs w:val="21"/>
              </w:rPr>
              <w:t>定影上辊</w:t>
            </w:r>
          </w:p>
        </w:tc>
        <w:tc>
          <w:tcPr>
            <w:tcW w:w="4860" w:type="dxa"/>
            <w:tcBorders>
              <w:top w:val="single" w:color="auto" w:sz="4" w:space="0"/>
              <w:left w:val="single" w:color="auto" w:sz="4" w:space="0"/>
              <w:bottom w:val="single" w:color="auto" w:sz="4" w:space="0"/>
              <w:right w:val="single" w:color="auto" w:sz="4" w:space="0"/>
            </w:tcBorders>
            <w:vAlign w:val="center"/>
          </w:tcPr>
          <w:p w14:paraId="65B1ABA7">
            <w:pPr>
              <w:jc w:val="center"/>
              <w:rPr>
                <w:szCs w:val="21"/>
                <w:highlight w:val="none"/>
              </w:rPr>
            </w:pPr>
            <w:r>
              <w:rPr>
                <w:rFonts w:hint="eastAsia"/>
                <w:szCs w:val="21"/>
                <w:highlight w:val="none"/>
              </w:rPr>
              <w:t>适用于联想 2655、7675</w:t>
            </w:r>
          </w:p>
        </w:tc>
        <w:tc>
          <w:tcPr>
            <w:tcW w:w="675" w:type="dxa"/>
            <w:tcBorders>
              <w:top w:val="single" w:color="auto" w:sz="4" w:space="0"/>
              <w:left w:val="single" w:color="auto" w:sz="4" w:space="0"/>
              <w:bottom w:val="single" w:color="auto" w:sz="4" w:space="0"/>
              <w:right w:val="single" w:color="auto" w:sz="4" w:space="0"/>
            </w:tcBorders>
            <w:noWrap/>
            <w:vAlign w:val="center"/>
          </w:tcPr>
          <w:p w14:paraId="616C1759">
            <w:pPr>
              <w:jc w:val="center"/>
              <w:rPr>
                <w:szCs w:val="21"/>
                <w:highlight w:val="none"/>
              </w:rPr>
            </w:pPr>
            <w:r>
              <w:rPr>
                <w:rFonts w:hint="eastAsia"/>
                <w:szCs w:val="21"/>
                <w:highlight w:val="none"/>
              </w:rPr>
              <w:t>根</w:t>
            </w:r>
          </w:p>
        </w:tc>
        <w:tc>
          <w:tcPr>
            <w:tcW w:w="739" w:type="dxa"/>
            <w:tcBorders>
              <w:top w:val="single" w:color="auto" w:sz="4" w:space="0"/>
              <w:left w:val="single" w:color="auto" w:sz="4" w:space="0"/>
              <w:bottom w:val="single" w:color="auto" w:sz="4" w:space="0"/>
              <w:right w:val="single" w:color="auto" w:sz="4" w:space="0"/>
            </w:tcBorders>
            <w:noWrap/>
            <w:vAlign w:val="center"/>
          </w:tcPr>
          <w:p w14:paraId="2B9C02FD">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0BE175B">
            <w:pPr>
              <w:jc w:val="center"/>
              <w:rPr>
                <w:highlight w:val="none"/>
              </w:rPr>
            </w:pPr>
            <w:r>
              <w:rPr>
                <w:rFonts w:hint="eastAsia"/>
                <w:highlight w:val="none"/>
              </w:rPr>
              <w:t xml:space="preserve">98.3 </w:t>
            </w:r>
          </w:p>
        </w:tc>
        <w:tc>
          <w:tcPr>
            <w:tcW w:w="1104" w:type="dxa"/>
            <w:tcBorders>
              <w:top w:val="single" w:color="auto" w:sz="4" w:space="0"/>
              <w:left w:val="single" w:color="auto" w:sz="4" w:space="0"/>
              <w:bottom w:val="single" w:color="auto" w:sz="4" w:space="0"/>
              <w:right w:val="single" w:color="auto" w:sz="4" w:space="0"/>
            </w:tcBorders>
            <w:noWrap/>
            <w:vAlign w:val="center"/>
          </w:tcPr>
          <w:p w14:paraId="46BB1264">
            <w:pPr>
              <w:jc w:val="center"/>
            </w:pPr>
          </w:p>
        </w:tc>
      </w:tr>
      <w:tr w14:paraId="10B0B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044D0AC">
            <w:pPr>
              <w:jc w:val="center"/>
            </w:pPr>
            <w:r>
              <w:rPr>
                <w:rFonts w:hint="eastAsia"/>
              </w:rPr>
              <w:t>50</w:t>
            </w:r>
          </w:p>
        </w:tc>
        <w:tc>
          <w:tcPr>
            <w:tcW w:w="1537" w:type="dxa"/>
            <w:tcBorders>
              <w:top w:val="single" w:color="auto" w:sz="4" w:space="0"/>
              <w:left w:val="single" w:color="auto" w:sz="4" w:space="0"/>
              <w:bottom w:val="single" w:color="auto" w:sz="4" w:space="0"/>
              <w:right w:val="single" w:color="auto" w:sz="4" w:space="0"/>
            </w:tcBorders>
            <w:noWrap/>
            <w:vAlign w:val="center"/>
          </w:tcPr>
          <w:p w14:paraId="018163E8">
            <w:pPr>
              <w:jc w:val="center"/>
              <w:rPr>
                <w:szCs w:val="21"/>
              </w:rPr>
            </w:pPr>
            <w:r>
              <w:rPr>
                <w:rFonts w:hint="eastAsia"/>
                <w:szCs w:val="21"/>
              </w:rPr>
              <w:t>芯片检组件</w:t>
            </w:r>
          </w:p>
        </w:tc>
        <w:tc>
          <w:tcPr>
            <w:tcW w:w="4860" w:type="dxa"/>
            <w:tcBorders>
              <w:top w:val="single" w:color="auto" w:sz="4" w:space="0"/>
              <w:left w:val="single" w:color="auto" w:sz="4" w:space="0"/>
              <w:bottom w:val="single" w:color="auto" w:sz="4" w:space="0"/>
              <w:right w:val="single" w:color="auto" w:sz="4" w:space="0"/>
            </w:tcBorders>
            <w:vAlign w:val="center"/>
          </w:tcPr>
          <w:p w14:paraId="1E5BEA5B">
            <w:pPr>
              <w:jc w:val="center"/>
              <w:rPr>
                <w:szCs w:val="21"/>
                <w:highlight w:val="none"/>
              </w:rPr>
            </w:pPr>
            <w:r>
              <w:rPr>
                <w:rFonts w:hint="eastAsia"/>
                <w:szCs w:val="21"/>
                <w:highlight w:val="none"/>
              </w:rPr>
              <w:t>适用于施乐 CM405</w:t>
            </w:r>
          </w:p>
        </w:tc>
        <w:tc>
          <w:tcPr>
            <w:tcW w:w="675" w:type="dxa"/>
            <w:tcBorders>
              <w:top w:val="single" w:color="auto" w:sz="4" w:space="0"/>
              <w:left w:val="single" w:color="auto" w:sz="4" w:space="0"/>
              <w:bottom w:val="single" w:color="auto" w:sz="4" w:space="0"/>
              <w:right w:val="single" w:color="auto" w:sz="4" w:space="0"/>
            </w:tcBorders>
            <w:noWrap/>
            <w:vAlign w:val="center"/>
          </w:tcPr>
          <w:p w14:paraId="3DB85E9C">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1E8F7490">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5F1C618">
            <w:pPr>
              <w:jc w:val="center"/>
              <w:rPr>
                <w:highlight w:val="none"/>
              </w:rPr>
            </w:pPr>
            <w:r>
              <w:rPr>
                <w:rFonts w:hint="eastAsia"/>
                <w:highlight w:val="none"/>
              </w:rPr>
              <w:t xml:space="preserve">126.7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324CB5CD">
            <w:pPr>
              <w:jc w:val="center"/>
            </w:pPr>
          </w:p>
        </w:tc>
      </w:tr>
      <w:tr w14:paraId="5F8B5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234A33C">
            <w:pPr>
              <w:jc w:val="center"/>
            </w:pPr>
            <w:r>
              <w:rPr>
                <w:rFonts w:hint="eastAsia"/>
              </w:rPr>
              <w:t>51</w:t>
            </w:r>
          </w:p>
        </w:tc>
        <w:tc>
          <w:tcPr>
            <w:tcW w:w="1537" w:type="dxa"/>
            <w:tcBorders>
              <w:top w:val="single" w:color="auto" w:sz="4" w:space="0"/>
              <w:left w:val="single" w:color="auto" w:sz="4" w:space="0"/>
              <w:bottom w:val="single" w:color="auto" w:sz="4" w:space="0"/>
              <w:right w:val="single" w:color="auto" w:sz="4" w:space="0"/>
            </w:tcBorders>
            <w:noWrap/>
            <w:vAlign w:val="center"/>
          </w:tcPr>
          <w:p w14:paraId="1421C05A">
            <w:pPr>
              <w:jc w:val="center"/>
              <w:rPr>
                <w:szCs w:val="21"/>
              </w:rPr>
            </w:pPr>
            <w:r>
              <w:rPr>
                <w:rFonts w:hint="eastAsia"/>
                <w:szCs w:val="21"/>
              </w:rPr>
              <w:t>油墨</w:t>
            </w:r>
          </w:p>
        </w:tc>
        <w:tc>
          <w:tcPr>
            <w:tcW w:w="4860" w:type="dxa"/>
            <w:tcBorders>
              <w:top w:val="single" w:color="auto" w:sz="4" w:space="0"/>
              <w:left w:val="single" w:color="auto" w:sz="4" w:space="0"/>
              <w:bottom w:val="single" w:color="auto" w:sz="4" w:space="0"/>
              <w:right w:val="single" w:color="auto" w:sz="4" w:space="0"/>
            </w:tcBorders>
            <w:vAlign w:val="center"/>
          </w:tcPr>
          <w:p w14:paraId="4C35E628">
            <w:pPr>
              <w:jc w:val="center"/>
              <w:rPr>
                <w:szCs w:val="21"/>
                <w:highlight w:val="none"/>
              </w:rPr>
            </w:pPr>
            <w:r>
              <w:rPr>
                <w:rFonts w:hint="eastAsia"/>
                <w:szCs w:val="21"/>
                <w:highlight w:val="none"/>
              </w:rPr>
              <w:t>适用于理想 SV 5353C</w:t>
            </w:r>
          </w:p>
        </w:tc>
        <w:tc>
          <w:tcPr>
            <w:tcW w:w="675" w:type="dxa"/>
            <w:tcBorders>
              <w:top w:val="single" w:color="auto" w:sz="4" w:space="0"/>
              <w:left w:val="single" w:color="auto" w:sz="4" w:space="0"/>
              <w:bottom w:val="single" w:color="auto" w:sz="4" w:space="0"/>
              <w:right w:val="single" w:color="auto" w:sz="4" w:space="0"/>
            </w:tcBorders>
            <w:noWrap/>
            <w:vAlign w:val="center"/>
          </w:tcPr>
          <w:p w14:paraId="0EC861EA">
            <w:pPr>
              <w:jc w:val="center"/>
              <w:rPr>
                <w:szCs w:val="21"/>
                <w:highlight w:val="none"/>
              </w:rPr>
            </w:pPr>
            <w:r>
              <w:rPr>
                <w:rFonts w:hint="eastAsia"/>
                <w:szCs w:val="21"/>
                <w:highlight w:val="none"/>
              </w:rPr>
              <w:t>支</w:t>
            </w:r>
          </w:p>
        </w:tc>
        <w:tc>
          <w:tcPr>
            <w:tcW w:w="739" w:type="dxa"/>
            <w:tcBorders>
              <w:top w:val="single" w:color="auto" w:sz="4" w:space="0"/>
              <w:left w:val="single" w:color="auto" w:sz="4" w:space="0"/>
              <w:bottom w:val="single" w:color="auto" w:sz="4" w:space="0"/>
              <w:right w:val="single" w:color="auto" w:sz="4" w:space="0"/>
            </w:tcBorders>
            <w:noWrap/>
            <w:vAlign w:val="center"/>
          </w:tcPr>
          <w:p w14:paraId="603A01AE">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735F47E1">
            <w:pPr>
              <w:jc w:val="center"/>
              <w:rPr>
                <w:highlight w:val="none"/>
              </w:rPr>
            </w:pPr>
            <w:r>
              <w:rPr>
                <w:rFonts w:hint="eastAsia"/>
                <w:highlight w:val="none"/>
              </w:rPr>
              <w:t xml:space="preserve">196.7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68931556">
            <w:pPr>
              <w:jc w:val="center"/>
            </w:pPr>
          </w:p>
        </w:tc>
      </w:tr>
      <w:tr w14:paraId="22D09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35879D2">
            <w:pPr>
              <w:jc w:val="center"/>
            </w:pPr>
            <w:r>
              <w:rPr>
                <w:rFonts w:hint="eastAsia"/>
              </w:rPr>
              <w:t>52</w:t>
            </w:r>
          </w:p>
        </w:tc>
        <w:tc>
          <w:tcPr>
            <w:tcW w:w="1537" w:type="dxa"/>
            <w:tcBorders>
              <w:top w:val="single" w:color="auto" w:sz="4" w:space="0"/>
              <w:left w:val="single" w:color="auto" w:sz="4" w:space="0"/>
              <w:bottom w:val="single" w:color="auto" w:sz="4" w:space="0"/>
              <w:right w:val="single" w:color="auto" w:sz="4" w:space="0"/>
            </w:tcBorders>
            <w:noWrap/>
            <w:vAlign w:val="center"/>
          </w:tcPr>
          <w:p w14:paraId="48E260F7">
            <w:pPr>
              <w:jc w:val="center"/>
              <w:rPr>
                <w:szCs w:val="21"/>
              </w:rPr>
            </w:pPr>
            <w:r>
              <w:rPr>
                <w:rFonts w:hint="eastAsia"/>
                <w:szCs w:val="21"/>
              </w:rPr>
              <w:t>墨水</w:t>
            </w:r>
          </w:p>
        </w:tc>
        <w:tc>
          <w:tcPr>
            <w:tcW w:w="4860" w:type="dxa"/>
            <w:tcBorders>
              <w:top w:val="single" w:color="auto" w:sz="4" w:space="0"/>
              <w:left w:val="single" w:color="auto" w:sz="4" w:space="0"/>
              <w:bottom w:val="single" w:color="auto" w:sz="4" w:space="0"/>
              <w:right w:val="single" w:color="auto" w:sz="4" w:space="0"/>
            </w:tcBorders>
            <w:vAlign w:val="center"/>
          </w:tcPr>
          <w:p w14:paraId="21B3170B">
            <w:pPr>
              <w:jc w:val="center"/>
              <w:rPr>
                <w:szCs w:val="21"/>
                <w:highlight w:val="none"/>
              </w:rPr>
            </w:pPr>
            <w:r>
              <w:rPr>
                <w:rFonts w:hint="eastAsia"/>
                <w:szCs w:val="21"/>
                <w:highlight w:val="none"/>
              </w:rPr>
              <w:t>适用于爱普生 L805</w:t>
            </w:r>
          </w:p>
        </w:tc>
        <w:tc>
          <w:tcPr>
            <w:tcW w:w="675" w:type="dxa"/>
            <w:tcBorders>
              <w:top w:val="single" w:color="auto" w:sz="4" w:space="0"/>
              <w:left w:val="single" w:color="auto" w:sz="4" w:space="0"/>
              <w:bottom w:val="single" w:color="auto" w:sz="4" w:space="0"/>
              <w:right w:val="single" w:color="auto" w:sz="4" w:space="0"/>
            </w:tcBorders>
            <w:noWrap/>
            <w:vAlign w:val="center"/>
          </w:tcPr>
          <w:p w14:paraId="124CEA03">
            <w:pPr>
              <w:jc w:val="center"/>
              <w:rPr>
                <w:szCs w:val="21"/>
                <w:highlight w:val="none"/>
              </w:rPr>
            </w:pPr>
            <w:r>
              <w:rPr>
                <w:rFonts w:hint="eastAsia"/>
                <w:szCs w:val="21"/>
                <w:highlight w:val="none"/>
              </w:rPr>
              <w:t>瓶</w:t>
            </w:r>
          </w:p>
        </w:tc>
        <w:tc>
          <w:tcPr>
            <w:tcW w:w="739" w:type="dxa"/>
            <w:tcBorders>
              <w:top w:val="single" w:color="auto" w:sz="4" w:space="0"/>
              <w:left w:val="single" w:color="auto" w:sz="4" w:space="0"/>
              <w:bottom w:val="single" w:color="auto" w:sz="4" w:space="0"/>
              <w:right w:val="single" w:color="auto" w:sz="4" w:space="0"/>
            </w:tcBorders>
            <w:noWrap/>
            <w:vAlign w:val="center"/>
          </w:tcPr>
          <w:p w14:paraId="6F3DEF91">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67CC5F6">
            <w:pPr>
              <w:jc w:val="center"/>
              <w:rPr>
                <w:highlight w:val="none"/>
              </w:rPr>
            </w:pPr>
            <w:r>
              <w:rPr>
                <w:rFonts w:hint="eastAsia"/>
                <w:highlight w:val="none"/>
              </w:rPr>
              <w:t xml:space="preserve">131.7 </w:t>
            </w:r>
          </w:p>
        </w:tc>
        <w:tc>
          <w:tcPr>
            <w:tcW w:w="1104" w:type="dxa"/>
            <w:tcBorders>
              <w:top w:val="single" w:color="auto" w:sz="4" w:space="0"/>
              <w:left w:val="single" w:color="auto" w:sz="4" w:space="0"/>
              <w:bottom w:val="single" w:color="auto" w:sz="4" w:space="0"/>
              <w:right w:val="single" w:color="auto" w:sz="4" w:space="0"/>
            </w:tcBorders>
            <w:noWrap/>
            <w:vAlign w:val="center"/>
          </w:tcPr>
          <w:p w14:paraId="27087804">
            <w:pPr>
              <w:jc w:val="center"/>
            </w:pPr>
          </w:p>
        </w:tc>
      </w:tr>
      <w:tr w14:paraId="204DB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E0DEEDD">
            <w:pPr>
              <w:jc w:val="center"/>
            </w:pPr>
            <w:r>
              <w:rPr>
                <w:rFonts w:hint="eastAsia"/>
              </w:rPr>
              <w:t>53</w:t>
            </w:r>
          </w:p>
        </w:tc>
        <w:tc>
          <w:tcPr>
            <w:tcW w:w="1537" w:type="dxa"/>
            <w:tcBorders>
              <w:top w:val="single" w:color="auto" w:sz="4" w:space="0"/>
              <w:left w:val="single" w:color="auto" w:sz="4" w:space="0"/>
              <w:bottom w:val="single" w:color="auto" w:sz="4" w:space="0"/>
              <w:right w:val="single" w:color="auto" w:sz="4" w:space="0"/>
            </w:tcBorders>
            <w:noWrap/>
            <w:vAlign w:val="center"/>
          </w:tcPr>
          <w:p w14:paraId="65693297">
            <w:pPr>
              <w:jc w:val="center"/>
              <w:rPr>
                <w:szCs w:val="21"/>
                <w:highlight w:val="yellow"/>
              </w:rPr>
            </w:pPr>
            <w:r>
              <w:rPr>
                <w:rFonts w:hint="eastAsia"/>
                <w:szCs w:val="21"/>
                <w:highlight w:val="none"/>
              </w:rPr>
              <w:t>复位器</w:t>
            </w:r>
          </w:p>
        </w:tc>
        <w:tc>
          <w:tcPr>
            <w:tcW w:w="4860" w:type="dxa"/>
            <w:tcBorders>
              <w:top w:val="single" w:color="auto" w:sz="4" w:space="0"/>
              <w:left w:val="single" w:color="auto" w:sz="4" w:space="0"/>
              <w:bottom w:val="single" w:color="auto" w:sz="4" w:space="0"/>
              <w:right w:val="single" w:color="auto" w:sz="4" w:space="0"/>
            </w:tcBorders>
            <w:vAlign w:val="center"/>
          </w:tcPr>
          <w:p w14:paraId="2B6A03EC">
            <w:pPr>
              <w:jc w:val="center"/>
              <w:rPr>
                <w:szCs w:val="21"/>
                <w:highlight w:val="none"/>
              </w:rPr>
            </w:pPr>
            <w:r>
              <w:rPr>
                <w:rFonts w:hint="eastAsia"/>
                <w:szCs w:val="21"/>
                <w:highlight w:val="none"/>
              </w:rPr>
              <w:t>适用于对应打印机的复位器</w:t>
            </w:r>
          </w:p>
        </w:tc>
        <w:tc>
          <w:tcPr>
            <w:tcW w:w="675" w:type="dxa"/>
            <w:tcBorders>
              <w:top w:val="single" w:color="auto" w:sz="4" w:space="0"/>
              <w:left w:val="single" w:color="auto" w:sz="4" w:space="0"/>
              <w:bottom w:val="single" w:color="auto" w:sz="4" w:space="0"/>
              <w:right w:val="single" w:color="auto" w:sz="4" w:space="0"/>
            </w:tcBorders>
            <w:noWrap/>
            <w:vAlign w:val="center"/>
          </w:tcPr>
          <w:p w14:paraId="26D63819">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0619E574">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0297E20">
            <w:pPr>
              <w:jc w:val="center"/>
              <w:rPr>
                <w:highlight w:val="none"/>
              </w:rPr>
            </w:pPr>
            <w:r>
              <w:rPr>
                <w:rFonts w:hint="eastAsia"/>
                <w:highlight w:val="none"/>
              </w:rPr>
              <w:t xml:space="preserve">86.7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57ABF27E">
            <w:pPr>
              <w:jc w:val="center"/>
            </w:pPr>
          </w:p>
        </w:tc>
      </w:tr>
      <w:tr w14:paraId="63D49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F79BB55">
            <w:pPr>
              <w:jc w:val="center"/>
            </w:pPr>
            <w:r>
              <w:rPr>
                <w:rFonts w:hint="eastAsia"/>
              </w:rPr>
              <w:t>54</w:t>
            </w:r>
          </w:p>
        </w:tc>
        <w:tc>
          <w:tcPr>
            <w:tcW w:w="1537" w:type="dxa"/>
            <w:tcBorders>
              <w:top w:val="single" w:color="auto" w:sz="4" w:space="0"/>
              <w:left w:val="single" w:color="auto" w:sz="4" w:space="0"/>
              <w:bottom w:val="single" w:color="auto" w:sz="4" w:space="0"/>
              <w:right w:val="single" w:color="auto" w:sz="4" w:space="0"/>
            </w:tcBorders>
            <w:noWrap/>
            <w:vAlign w:val="center"/>
          </w:tcPr>
          <w:p w14:paraId="1EA3274A">
            <w:pPr>
              <w:jc w:val="center"/>
              <w:rPr>
                <w:szCs w:val="21"/>
              </w:rPr>
            </w:pPr>
            <w:r>
              <w:rPr>
                <w:rFonts w:hint="eastAsia"/>
                <w:szCs w:val="21"/>
              </w:rPr>
              <w:t>进纸组件</w:t>
            </w:r>
          </w:p>
        </w:tc>
        <w:tc>
          <w:tcPr>
            <w:tcW w:w="4860" w:type="dxa"/>
            <w:tcBorders>
              <w:top w:val="single" w:color="auto" w:sz="4" w:space="0"/>
              <w:left w:val="single" w:color="auto" w:sz="4" w:space="0"/>
              <w:bottom w:val="single" w:color="auto" w:sz="4" w:space="0"/>
              <w:right w:val="single" w:color="auto" w:sz="4" w:space="0"/>
            </w:tcBorders>
            <w:vAlign w:val="center"/>
          </w:tcPr>
          <w:p w14:paraId="3A9B86F3">
            <w:pPr>
              <w:jc w:val="center"/>
              <w:rPr>
                <w:szCs w:val="21"/>
                <w:highlight w:val="none"/>
              </w:rPr>
            </w:pPr>
            <w:r>
              <w:rPr>
                <w:rFonts w:hint="eastAsia"/>
                <w:szCs w:val="21"/>
                <w:highlight w:val="none"/>
              </w:rPr>
              <w:t>适用于佳能 3580</w:t>
            </w:r>
          </w:p>
        </w:tc>
        <w:tc>
          <w:tcPr>
            <w:tcW w:w="675" w:type="dxa"/>
            <w:tcBorders>
              <w:top w:val="single" w:color="auto" w:sz="4" w:space="0"/>
              <w:left w:val="single" w:color="auto" w:sz="4" w:space="0"/>
              <w:bottom w:val="single" w:color="auto" w:sz="4" w:space="0"/>
              <w:right w:val="single" w:color="auto" w:sz="4" w:space="0"/>
            </w:tcBorders>
            <w:noWrap/>
            <w:vAlign w:val="center"/>
          </w:tcPr>
          <w:p w14:paraId="4483AA3B">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1F5B0F07">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84694F5">
            <w:pPr>
              <w:jc w:val="center"/>
              <w:rPr>
                <w:highlight w:val="none"/>
              </w:rPr>
            </w:pPr>
            <w:r>
              <w:rPr>
                <w:rFonts w:hint="eastAsia"/>
                <w:highlight w:val="none"/>
              </w:rPr>
              <w:t xml:space="preserve">158.3 </w:t>
            </w:r>
          </w:p>
        </w:tc>
        <w:tc>
          <w:tcPr>
            <w:tcW w:w="1104" w:type="dxa"/>
            <w:tcBorders>
              <w:top w:val="single" w:color="auto" w:sz="4" w:space="0"/>
              <w:left w:val="single" w:color="auto" w:sz="4" w:space="0"/>
              <w:bottom w:val="single" w:color="auto" w:sz="4" w:space="0"/>
              <w:right w:val="single" w:color="auto" w:sz="4" w:space="0"/>
            </w:tcBorders>
            <w:noWrap/>
            <w:vAlign w:val="center"/>
          </w:tcPr>
          <w:p w14:paraId="798F4D0A">
            <w:pPr>
              <w:jc w:val="center"/>
            </w:pPr>
          </w:p>
        </w:tc>
      </w:tr>
      <w:tr w14:paraId="3B36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F3E83D4">
            <w:pPr>
              <w:jc w:val="center"/>
            </w:pPr>
            <w:r>
              <w:rPr>
                <w:rFonts w:hint="eastAsia"/>
              </w:rPr>
              <w:t>55</w:t>
            </w:r>
          </w:p>
        </w:tc>
        <w:tc>
          <w:tcPr>
            <w:tcW w:w="1537" w:type="dxa"/>
            <w:tcBorders>
              <w:top w:val="single" w:color="auto" w:sz="4" w:space="0"/>
              <w:left w:val="single" w:color="auto" w:sz="4" w:space="0"/>
              <w:bottom w:val="single" w:color="auto" w:sz="4" w:space="0"/>
              <w:right w:val="single" w:color="auto" w:sz="4" w:space="0"/>
            </w:tcBorders>
            <w:noWrap/>
            <w:vAlign w:val="center"/>
          </w:tcPr>
          <w:p w14:paraId="5BAF8647">
            <w:pPr>
              <w:jc w:val="center"/>
              <w:rPr>
                <w:szCs w:val="21"/>
              </w:rPr>
            </w:pPr>
            <w:r>
              <w:rPr>
                <w:rFonts w:hint="eastAsia"/>
                <w:szCs w:val="21"/>
              </w:rPr>
              <w:t>主板</w:t>
            </w:r>
          </w:p>
        </w:tc>
        <w:tc>
          <w:tcPr>
            <w:tcW w:w="4860" w:type="dxa"/>
            <w:tcBorders>
              <w:top w:val="single" w:color="auto" w:sz="4" w:space="0"/>
              <w:left w:val="single" w:color="auto" w:sz="4" w:space="0"/>
              <w:bottom w:val="single" w:color="auto" w:sz="4" w:space="0"/>
              <w:right w:val="single" w:color="auto" w:sz="4" w:space="0"/>
            </w:tcBorders>
            <w:vAlign w:val="center"/>
          </w:tcPr>
          <w:p w14:paraId="1C40F9D5">
            <w:pPr>
              <w:jc w:val="center"/>
              <w:rPr>
                <w:szCs w:val="21"/>
                <w:highlight w:val="none"/>
              </w:rPr>
            </w:pPr>
            <w:r>
              <w:rPr>
                <w:rFonts w:hint="eastAsia"/>
                <w:szCs w:val="21"/>
                <w:highlight w:val="none"/>
              </w:rPr>
              <w:t>适用于联想 2655</w:t>
            </w:r>
          </w:p>
        </w:tc>
        <w:tc>
          <w:tcPr>
            <w:tcW w:w="675" w:type="dxa"/>
            <w:tcBorders>
              <w:top w:val="single" w:color="auto" w:sz="4" w:space="0"/>
              <w:left w:val="single" w:color="auto" w:sz="4" w:space="0"/>
              <w:bottom w:val="single" w:color="auto" w:sz="4" w:space="0"/>
              <w:right w:val="single" w:color="auto" w:sz="4" w:space="0"/>
            </w:tcBorders>
            <w:noWrap/>
            <w:vAlign w:val="center"/>
          </w:tcPr>
          <w:p w14:paraId="53925409">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FF8DDDE">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7A93525">
            <w:pPr>
              <w:jc w:val="center"/>
              <w:rPr>
                <w:highlight w:val="none"/>
              </w:rPr>
            </w:pPr>
            <w:r>
              <w:rPr>
                <w:rFonts w:hint="eastAsia"/>
                <w:highlight w:val="none"/>
              </w:rPr>
              <w:t xml:space="preserve">303.3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26E5FBA3">
            <w:pPr>
              <w:jc w:val="center"/>
            </w:pPr>
          </w:p>
        </w:tc>
      </w:tr>
      <w:tr w14:paraId="0E3A5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DE63D5E">
            <w:pPr>
              <w:jc w:val="center"/>
            </w:pPr>
            <w:r>
              <w:rPr>
                <w:rFonts w:hint="eastAsia"/>
              </w:rPr>
              <w:t>56</w:t>
            </w:r>
          </w:p>
        </w:tc>
        <w:tc>
          <w:tcPr>
            <w:tcW w:w="1537" w:type="dxa"/>
            <w:tcBorders>
              <w:top w:val="single" w:color="auto" w:sz="4" w:space="0"/>
              <w:left w:val="single" w:color="auto" w:sz="4" w:space="0"/>
              <w:bottom w:val="single" w:color="auto" w:sz="4" w:space="0"/>
              <w:right w:val="single" w:color="auto" w:sz="4" w:space="0"/>
            </w:tcBorders>
            <w:noWrap/>
            <w:vAlign w:val="center"/>
          </w:tcPr>
          <w:p w14:paraId="78852853">
            <w:pPr>
              <w:jc w:val="center"/>
              <w:rPr>
                <w:szCs w:val="21"/>
              </w:rPr>
            </w:pPr>
            <w:r>
              <w:rPr>
                <w:rFonts w:hint="eastAsia"/>
                <w:szCs w:val="21"/>
              </w:rPr>
              <w:t>离合器</w:t>
            </w:r>
          </w:p>
        </w:tc>
        <w:tc>
          <w:tcPr>
            <w:tcW w:w="4860" w:type="dxa"/>
            <w:tcBorders>
              <w:top w:val="single" w:color="auto" w:sz="4" w:space="0"/>
              <w:left w:val="single" w:color="auto" w:sz="4" w:space="0"/>
              <w:bottom w:val="single" w:color="auto" w:sz="4" w:space="0"/>
              <w:right w:val="single" w:color="auto" w:sz="4" w:space="0"/>
            </w:tcBorders>
            <w:vAlign w:val="center"/>
          </w:tcPr>
          <w:p w14:paraId="2D675470">
            <w:pPr>
              <w:jc w:val="center"/>
              <w:rPr>
                <w:szCs w:val="21"/>
                <w:highlight w:val="none"/>
              </w:rPr>
            </w:pPr>
            <w:r>
              <w:rPr>
                <w:rFonts w:hint="eastAsia"/>
                <w:szCs w:val="21"/>
                <w:highlight w:val="none"/>
              </w:rPr>
              <w:t>适用于佳能 2900</w:t>
            </w:r>
          </w:p>
        </w:tc>
        <w:tc>
          <w:tcPr>
            <w:tcW w:w="675" w:type="dxa"/>
            <w:tcBorders>
              <w:top w:val="single" w:color="auto" w:sz="4" w:space="0"/>
              <w:left w:val="single" w:color="auto" w:sz="4" w:space="0"/>
              <w:bottom w:val="single" w:color="auto" w:sz="4" w:space="0"/>
              <w:right w:val="single" w:color="auto" w:sz="4" w:space="0"/>
            </w:tcBorders>
            <w:noWrap/>
            <w:vAlign w:val="center"/>
          </w:tcPr>
          <w:p w14:paraId="66CCD34F">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7DB0564">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C0E4D9D">
            <w:pPr>
              <w:jc w:val="center"/>
              <w:rPr>
                <w:highlight w:val="none"/>
              </w:rPr>
            </w:pPr>
            <w:r>
              <w:rPr>
                <w:rFonts w:hint="eastAsia"/>
                <w:highlight w:val="none"/>
              </w:rPr>
              <w:t xml:space="preserve">111.7 </w:t>
            </w:r>
          </w:p>
        </w:tc>
        <w:tc>
          <w:tcPr>
            <w:tcW w:w="1104" w:type="dxa"/>
            <w:tcBorders>
              <w:top w:val="single" w:color="auto" w:sz="4" w:space="0"/>
              <w:left w:val="single" w:color="auto" w:sz="4" w:space="0"/>
              <w:bottom w:val="single" w:color="auto" w:sz="4" w:space="0"/>
              <w:right w:val="single" w:color="auto" w:sz="4" w:space="0"/>
            </w:tcBorders>
            <w:noWrap/>
            <w:vAlign w:val="center"/>
          </w:tcPr>
          <w:p w14:paraId="21DF5713">
            <w:pPr>
              <w:jc w:val="center"/>
            </w:pPr>
          </w:p>
        </w:tc>
      </w:tr>
      <w:tr w14:paraId="60DF8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30F2F277">
            <w:pPr>
              <w:jc w:val="center"/>
            </w:pPr>
            <w:r>
              <w:rPr>
                <w:rFonts w:hint="eastAsia"/>
              </w:rPr>
              <w:t>57</w:t>
            </w:r>
          </w:p>
        </w:tc>
        <w:tc>
          <w:tcPr>
            <w:tcW w:w="1537" w:type="dxa"/>
            <w:tcBorders>
              <w:top w:val="single" w:color="auto" w:sz="4" w:space="0"/>
              <w:left w:val="single" w:color="auto" w:sz="4" w:space="0"/>
              <w:bottom w:val="single" w:color="auto" w:sz="4" w:space="0"/>
              <w:right w:val="single" w:color="auto" w:sz="4" w:space="0"/>
            </w:tcBorders>
            <w:noWrap/>
            <w:vAlign w:val="center"/>
          </w:tcPr>
          <w:p w14:paraId="28565712">
            <w:pPr>
              <w:jc w:val="center"/>
              <w:rPr>
                <w:szCs w:val="21"/>
              </w:rPr>
            </w:pPr>
            <w:r>
              <w:rPr>
                <w:rFonts w:hint="eastAsia"/>
                <w:szCs w:val="21"/>
              </w:rPr>
              <w:t>离合器</w:t>
            </w:r>
          </w:p>
        </w:tc>
        <w:tc>
          <w:tcPr>
            <w:tcW w:w="4860" w:type="dxa"/>
            <w:tcBorders>
              <w:top w:val="single" w:color="auto" w:sz="4" w:space="0"/>
              <w:left w:val="single" w:color="auto" w:sz="4" w:space="0"/>
              <w:bottom w:val="single" w:color="auto" w:sz="4" w:space="0"/>
              <w:right w:val="single" w:color="auto" w:sz="4" w:space="0"/>
            </w:tcBorders>
            <w:vAlign w:val="center"/>
          </w:tcPr>
          <w:p w14:paraId="7BCE7177">
            <w:pPr>
              <w:jc w:val="center"/>
              <w:rPr>
                <w:szCs w:val="21"/>
                <w:highlight w:val="none"/>
              </w:rPr>
            </w:pPr>
            <w:r>
              <w:rPr>
                <w:rFonts w:hint="eastAsia"/>
                <w:szCs w:val="21"/>
                <w:highlight w:val="none"/>
              </w:rPr>
              <w:t>适用于佳能 8100</w:t>
            </w:r>
          </w:p>
        </w:tc>
        <w:tc>
          <w:tcPr>
            <w:tcW w:w="675" w:type="dxa"/>
            <w:tcBorders>
              <w:top w:val="single" w:color="auto" w:sz="4" w:space="0"/>
              <w:left w:val="single" w:color="auto" w:sz="4" w:space="0"/>
              <w:bottom w:val="single" w:color="auto" w:sz="4" w:space="0"/>
              <w:right w:val="single" w:color="auto" w:sz="4" w:space="0"/>
            </w:tcBorders>
            <w:noWrap/>
            <w:vAlign w:val="center"/>
          </w:tcPr>
          <w:p w14:paraId="1EF77B63">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8BD7C53">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0458F818">
            <w:pPr>
              <w:jc w:val="center"/>
              <w:rPr>
                <w:highlight w:val="none"/>
              </w:rPr>
            </w:pPr>
            <w:r>
              <w:rPr>
                <w:rFonts w:hint="eastAsia"/>
                <w:highlight w:val="none"/>
              </w:rPr>
              <w:t xml:space="preserve">128.3 </w:t>
            </w:r>
          </w:p>
        </w:tc>
        <w:tc>
          <w:tcPr>
            <w:tcW w:w="1104" w:type="dxa"/>
            <w:tcBorders>
              <w:top w:val="single" w:color="auto" w:sz="4" w:space="0"/>
              <w:left w:val="single" w:color="auto" w:sz="4" w:space="0"/>
              <w:bottom w:val="single" w:color="auto" w:sz="4" w:space="0"/>
              <w:right w:val="single" w:color="auto" w:sz="4" w:space="0"/>
            </w:tcBorders>
            <w:noWrap/>
            <w:vAlign w:val="center"/>
          </w:tcPr>
          <w:p w14:paraId="5620858B">
            <w:pPr>
              <w:jc w:val="center"/>
            </w:pPr>
          </w:p>
        </w:tc>
      </w:tr>
      <w:tr w14:paraId="7F8ED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ABC278A">
            <w:pPr>
              <w:jc w:val="center"/>
            </w:pPr>
            <w:r>
              <w:rPr>
                <w:rFonts w:hint="eastAsia"/>
              </w:rPr>
              <w:t>58</w:t>
            </w:r>
          </w:p>
        </w:tc>
        <w:tc>
          <w:tcPr>
            <w:tcW w:w="1537" w:type="dxa"/>
            <w:tcBorders>
              <w:top w:val="single" w:color="auto" w:sz="4" w:space="0"/>
              <w:left w:val="single" w:color="auto" w:sz="4" w:space="0"/>
              <w:bottom w:val="single" w:color="auto" w:sz="4" w:space="0"/>
              <w:right w:val="single" w:color="auto" w:sz="4" w:space="0"/>
            </w:tcBorders>
            <w:noWrap/>
            <w:vAlign w:val="center"/>
          </w:tcPr>
          <w:p w14:paraId="628FFCB5">
            <w:pPr>
              <w:jc w:val="center"/>
              <w:rPr>
                <w:szCs w:val="21"/>
              </w:rPr>
            </w:pPr>
            <w:r>
              <w:rPr>
                <w:rFonts w:hint="eastAsia"/>
                <w:szCs w:val="21"/>
              </w:rPr>
              <w:t>转印辊</w:t>
            </w:r>
          </w:p>
        </w:tc>
        <w:tc>
          <w:tcPr>
            <w:tcW w:w="4860" w:type="dxa"/>
            <w:tcBorders>
              <w:top w:val="single" w:color="auto" w:sz="4" w:space="0"/>
              <w:left w:val="single" w:color="auto" w:sz="4" w:space="0"/>
              <w:bottom w:val="single" w:color="auto" w:sz="4" w:space="0"/>
              <w:right w:val="single" w:color="auto" w:sz="4" w:space="0"/>
            </w:tcBorders>
            <w:vAlign w:val="center"/>
          </w:tcPr>
          <w:p w14:paraId="6CB9B40D">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098AD267">
            <w:pPr>
              <w:jc w:val="center"/>
              <w:rPr>
                <w:szCs w:val="21"/>
                <w:highlight w:val="none"/>
              </w:rPr>
            </w:pPr>
            <w:r>
              <w:rPr>
                <w:rFonts w:hint="eastAsia"/>
                <w:szCs w:val="21"/>
                <w:highlight w:val="none"/>
              </w:rPr>
              <w:t>根</w:t>
            </w:r>
          </w:p>
        </w:tc>
        <w:tc>
          <w:tcPr>
            <w:tcW w:w="739" w:type="dxa"/>
            <w:tcBorders>
              <w:top w:val="single" w:color="auto" w:sz="4" w:space="0"/>
              <w:left w:val="single" w:color="auto" w:sz="4" w:space="0"/>
              <w:bottom w:val="single" w:color="auto" w:sz="4" w:space="0"/>
              <w:right w:val="single" w:color="auto" w:sz="4" w:space="0"/>
            </w:tcBorders>
            <w:noWrap/>
            <w:vAlign w:val="center"/>
          </w:tcPr>
          <w:p w14:paraId="12A36B05">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4222438">
            <w:pPr>
              <w:jc w:val="center"/>
              <w:rPr>
                <w:highlight w:val="none"/>
              </w:rPr>
            </w:pPr>
            <w:r>
              <w:rPr>
                <w:rFonts w:hint="eastAsia"/>
                <w:highlight w:val="none"/>
              </w:rPr>
              <w:t>90</w:t>
            </w:r>
          </w:p>
        </w:tc>
        <w:tc>
          <w:tcPr>
            <w:tcW w:w="1104" w:type="dxa"/>
            <w:tcBorders>
              <w:top w:val="single" w:color="auto" w:sz="4" w:space="0"/>
              <w:left w:val="single" w:color="auto" w:sz="4" w:space="0"/>
              <w:bottom w:val="single" w:color="auto" w:sz="4" w:space="0"/>
              <w:right w:val="single" w:color="auto" w:sz="4" w:space="0"/>
            </w:tcBorders>
            <w:noWrap/>
            <w:vAlign w:val="center"/>
          </w:tcPr>
          <w:p w14:paraId="750B1AA0">
            <w:pPr>
              <w:jc w:val="center"/>
            </w:pPr>
          </w:p>
        </w:tc>
      </w:tr>
      <w:tr w14:paraId="1C2DA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55839E9">
            <w:pPr>
              <w:jc w:val="center"/>
            </w:pPr>
            <w:r>
              <w:rPr>
                <w:rFonts w:hint="eastAsia"/>
              </w:rPr>
              <w:t>59</w:t>
            </w:r>
          </w:p>
        </w:tc>
        <w:tc>
          <w:tcPr>
            <w:tcW w:w="1537" w:type="dxa"/>
            <w:tcBorders>
              <w:top w:val="single" w:color="auto" w:sz="4" w:space="0"/>
              <w:left w:val="single" w:color="auto" w:sz="4" w:space="0"/>
              <w:bottom w:val="single" w:color="auto" w:sz="4" w:space="0"/>
              <w:right w:val="single" w:color="auto" w:sz="4" w:space="0"/>
            </w:tcBorders>
            <w:noWrap/>
            <w:vAlign w:val="center"/>
          </w:tcPr>
          <w:p w14:paraId="48D52386">
            <w:pPr>
              <w:jc w:val="center"/>
              <w:rPr>
                <w:szCs w:val="21"/>
              </w:rPr>
            </w:pPr>
            <w:r>
              <w:rPr>
                <w:rFonts w:hint="eastAsia"/>
                <w:szCs w:val="21"/>
              </w:rPr>
              <w:t>搓纸架</w:t>
            </w:r>
          </w:p>
        </w:tc>
        <w:tc>
          <w:tcPr>
            <w:tcW w:w="4860" w:type="dxa"/>
            <w:tcBorders>
              <w:top w:val="single" w:color="auto" w:sz="4" w:space="0"/>
              <w:left w:val="single" w:color="auto" w:sz="4" w:space="0"/>
              <w:bottom w:val="single" w:color="auto" w:sz="4" w:space="0"/>
              <w:right w:val="single" w:color="auto" w:sz="4" w:space="0"/>
            </w:tcBorders>
            <w:vAlign w:val="center"/>
          </w:tcPr>
          <w:p w14:paraId="33C1F6B4">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26EF1979">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719C689D">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8D8EEF6">
            <w:pPr>
              <w:jc w:val="center"/>
              <w:rPr>
                <w:highlight w:val="none"/>
              </w:rPr>
            </w:pPr>
            <w:r>
              <w:rPr>
                <w:rFonts w:hint="eastAsia"/>
                <w:highlight w:val="none"/>
              </w:rPr>
              <w:t>150</w:t>
            </w:r>
          </w:p>
        </w:tc>
        <w:tc>
          <w:tcPr>
            <w:tcW w:w="1104" w:type="dxa"/>
            <w:tcBorders>
              <w:top w:val="single" w:color="auto" w:sz="4" w:space="0"/>
              <w:left w:val="single" w:color="auto" w:sz="4" w:space="0"/>
              <w:bottom w:val="single" w:color="auto" w:sz="4" w:space="0"/>
              <w:right w:val="single" w:color="auto" w:sz="4" w:space="0"/>
            </w:tcBorders>
            <w:noWrap/>
            <w:vAlign w:val="center"/>
          </w:tcPr>
          <w:p w14:paraId="17D25FA5">
            <w:pPr>
              <w:jc w:val="center"/>
            </w:pPr>
          </w:p>
        </w:tc>
      </w:tr>
      <w:tr w14:paraId="71EBA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88B803C">
            <w:pPr>
              <w:jc w:val="center"/>
            </w:pPr>
            <w:r>
              <w:rPr>
                <w:rFonts w:hint="eastAsia"/>
              </w:rPr>
              <w:t>60</w:t>
            </w:r>
          </w:p>
        </w:tc>
        <w:tc>
          <w:tcPr>
            <w:tcW w:w="1537" w:type="dxa"/>
            <w:tcBorders>
              <w:top w:val="single" w:color="auto" w:sz="4" w:space="0"/>
              <w:left w:val="single" w:color="auto" w:sz="4" w:space="0"/>
              <w:bottom w:val="single" w:color="auto" w:sz="4" w:space="0"/>
              <w:right w:val="single" w:color="auto" w:sz="4" w:space="0"/>
            </w:tcBorders>
            <w:noWrap/>
            <w:vAlign w:val="center"/>
          </w:tcPr>
          <w:p w14:paraId="4902B685">
            <w:pPr>
              <w:jc w:val="center"/>
              <w:rPr>
                <w:szCs w:val="21"/>
              </w:rPr>
            </w:pPr>
            <w:r>
              <w:rPr>
                <w:rFonts w:hint="eastAsia"/>
                <w:szCs w:val="21"/>
              </w:rPr>
              <w:t>鼓电机</w:t>
            </w:r>
          </w:p>
        </w:tc>
        <w:tc>
          <w:tcPr>
            <w:tcW w:w="4860" w:type="dxa"/>
            <w:tcBorders>
              <w:top w:val="single" w:color="auto" w:sz="4" w:space="0"/>
              <w:left w:val="single" w:color="auto" w:sz="4" w:space="0"/>
              <w:bottom w:val="single" w:color="auto" w:sz="4" w:space="0"/>
              <w:right w:val="single" w:color="auto" w:sz="4" w:space="0"/>
            </w:tcBorders>
            <w:vAlign w:val="center"/>
          </w:tcPr>
          <w:p w14:paraId="7EFF934C">
            <w:pPr>
              <w:jc w:val="center"/>
              <w:rPr>
                <w:szCs w:val="21"/>
                <w:highlight w:val="none"/>
              </w:rPr>
            </w:pPr>
            <w:r>
              <w:rPr>
                <w:rFonts w:hint="eastAsia"/>
                <w:szCs w:val="21"/>
                <w:highlight w:val="none"/>
              </w:rPr>
              <w:t>适用于佳能6160/6140/6018</w:t>
            </w:r>
          </w:p>
        </w:tc>
        <w:tc>
          <w:tcPr>
            <w:tcW w:w="675" w:type="dxa"/>
            <w:tcBorders>
              <w:top w:val="single" w:color="auto" w:sz="4" w:space="0"/>
              <w:left w:val="single" w:color="auto" w:sz="4" w:space="0"/>
              <w:bottom w:val="single" w:color="auto" w:sz="4" w:space="0"/>
              <w:right w:val="single" w:color="auto" w:sz="4" w:space="0"/>
            </w:tcBorders>
            <w:noWrap/>
            <w:vAlign w:val="center"/>
          </w:tcPr>
          <w:p w14:paraId="1C905E74">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4D357CE">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306B78D">
            <w:pPr>
              <w:jc w:val="center"/>
              <w:rPr>
                <w:highlight w:val="none"/>
              </w:rPr>
            </w:pPr>
            <w:r>
              <w:rPr>
                <w:rFonts w:hint="eastAsia"/>
                <w:highlight w:val="none"/>
              </w:rPr>
              <w:t>180</w:t>
            </w:r>
          </w:p>
        </w:tc>
        <w:tc>
          <w:tcPr>
            <w:tcW w:w="1104" w:type="dxa"/>
            <w:tcBorders>
              <w:top w:val="single" w:color="auto" w:sz="4" w:space="0"/>
              <w:left w:val="single" w:color="auto" w:sz="4" w:space="0"/>
              <w:bottom w:val="single" w:color="auto" w:sz="4" w:space="0"/>
              <w:right w:val="single" w:color="auto" w:sz="4" w:space="0"/>
            </w:tcBorders>
            <w:noWrap/>
            <w:vAlign w:val="center"/>
          </w:tcPr>
          <w:p w14:paraId="1145CD51">
            <w:pPr>
              <w:jc w:val="center"/>
            </w:pPr>
          </w:p>
        </w:tc>
      </w:tr>
      <w:tr w14:paraId="316FB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6F3D8FC">
            <w:pPr>
              <w:jc w:val="center"/>
            </w:pPr>
            <w:r>
              <w:rPr>
                <w:rFonts w:hint="eastAsia"/>
              </w:rPr>
              <w:t>61</w:t>
            </w:r>
          </w:p>
        </w:tc>
        <w:tc>
          <w:tcPr>
            <w:tcW w:w="1537" w:type="dxa"/>
            <w:tcBorders>
              <w:top w:val="single" w:color="auto" w:sz="4" w:space="0"/>
              <w:left w:val="single" w:color="auto" w:sz="4" w:space="0"/>
              <w:bottom w:val="single" w:color="auto" w:sz="4" w:space="0"/>
              <w:right w:val="single" w:color="auto" w:sz="4" w:space="0"/>
            </w:tcBorders>
            <w:noWrap/>
            <w:vAlign w:val="center"/>
          </w:tcPr>
          <w:p w14:paraId="2461D817">
            <w:pPr>
              <w:jc w:val="center"/>
              <w:rPr>
                <w:szCs w:val="21"/>
              </w:rPr>
            </w:pPr>
            <w:r>
              <w:rPr>
                <w:rFonts w:hint="eastAsia"/>
                <w:szCs w:val="21"/>
              </w:rPr>
              <w:t>电源板</w:t>
            </w:r>
          </w:p>
        </w:tc>
        <w:tc>
          <w:tcPr>
            <w:tcW w:w="4860" w:type="dxa"/>
            <w:tcBorders>
              <w:top w:val="single" w:color="auto" w:sz="4" w:space="0"/>
              <w:left w:val="single" w:color="auto" w:sz="4" w:space="0"/>
              <w:bottom w:val="single" w:color="auto" w:sz="4" w:space="0"/>
              <w:right w:val="single" w:color="auto" w:sz="4" w:space="0"/>
            </w:tcBorders>
            <w:vAlign w:val="center"/>
          </w:tcPr>
          <w:p w14:paraId="2855CCD2">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68A6E5F3">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7EE9CF1">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4A17158">
            <w:pPr>
              <w:jc w:val="center"/>
              <w:rPr>
                <w:highlight w:val="none"/>
              </w:rPr>
            </w:pPr>
            <w:r>
              <w:rPr>
                <w:rFonts w:hint="eastAsia"/>
                <w:highlight w:val="none"/>
              </w:rPr>
              <w:t>220</w:t>
            </w:r>
          </w:p>
        </w:tc>
        <w:tc>
          <w:tcPr>
            <w:tcW w:w="1104" w:type="dxa"/>
            <w:tcBorders>
              <w:top w:val="single" w:color="auto" w:sz="4" w:space="0"/>
              <w:left w:val="single" w:color="auto" w:sz="4" w:space="0"/>
              <w:bottom w:val="single" w:color="auto" w:sz="4" w:space="0"/>
              <w:right w:val="single" w:color="auto" w:sz="4" w:space="0"/>
            </w:tcBorders>
            <w:noWrap/>
            <w:vAlign w:val="center"/>
          </w:tcPr>
          <w:p w14:paraId="68F06D92">
            <w:pPr>
              <w:jc w:val="center"/>
            </w:pPr>
          </w:p>
        </w:tc>
      </w:tr>
      <w:tr w14:paraId="768CE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D724780">
            <w:pPr>
              <w:jc w:val="center"/>
            </w:pPr>
            <w:r>
              <w:rPr>
                <w:rFonts w:hint="eastAsia"/>
              </w:rPr>
              <w:t>62</w:t>
            </w:r>
          </w:p>
        </w:tc>
        <w:tc>
          <w:tcPr>
            <w:tcW w:w="1537" w:type="dxa"/>
            <w:tcBorders>
              <w:top w:val="single" w:color="auto" w:sz="4" w:space="0"/>
              <w:left w:val="single" w:color="auto" w:sz="4" w:space="0"/>
              <w:bottom w:val="single" w:color="auto" w:sz="4" w:space="0"/>
              <w:right w:val="single" w:color="auto" w:sz="4" w:space="0"/>
            </w:tcBorders>
            <w:noWrap/>
            <w:vAlign w:val="center"/>
          </w:tcPr>
          <w:p w14:paraId="57CB2FC8">
            <w:pPr>
              <w:jc w:val="center"/>
              <w:rPr>
                <w:szCs w:val="21"/>
              </w:rPr>
            </w:pPr>
            <w:r>
              <w:rPr>
                <w:rFonts w:hint="eastAsia"/>
                <w:szCs w:val="21"/>
              </w:rPr>
              <w:t>上盖板</w:t>
            </w:r>
          </w:p>
        </w:tc>
        <w:tc>
          <w:tcPr>
            <w:tcW w:w="4860" w:type="dxa"/>
            <w:tcBorders>
              <w:top w:val="single" w:color="auto" w:sz="4" w:space="0"/>
              <w:left w:val="single" w:color="auto" w:sz="4" w:space="0"/>
              <w:bottom w:val="single" w:color="auto" w:sz="4" w:space="0"/>
              <w:right w:val="single" w:color="auto" w:sz="4" w:space="0"/>
            </w:tcBorders>
            <w:vAlign w:val="center"/>
          </w:tcPr>
          <w:p w14:paraId="468B9528">
            <w:pPr>
              <w:jc w:val="center"/>
              <w:rPr>
                <w:szCs w:val="21"/>
                <w:highlight w:val="none"/>
              </w:rPr>
            </w:pPr>
            <w:r>
              <w:rPr>
                <w:rFonts w:hint="eastAsia"/>
                <w:szCs w:val="21"/>
                <w:highlight w:val="none"/>
              </w:rPr>
              <w:t>适用于佳能2900</w:t>
            </w:r>
          </w:p>
        </w:tc>
        <w:tc>
          <w:tcPr>
            <w:tcW w:w="675" w:type="dxa"/>
            <w:tcBorders>
              <w:top w:val="single" w:color="auto" w:sz="4" w:space="0"/>
              <w:left w:val="single" w:color="auto" w:sz="4" w:space="0"/>
              <w:bottom w:val="single" w:color="auto" w:sz="4" w:space="0"/>
              <w:right w:val="single" w:color="auto" w:sz="4" w:space="0"/>
            </w:tcBorders>
            <w:noWrap/>
            <w:vAlign w:val="center"/>
          </w:tcPr>
          <w:p w14:paraId="7FDE63BD">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2F21AA7E">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4B0D4A47">
            <w:pPr>
              <w:jc w:val="center"/>
              <w:rPr>
                <w:highlight w:val="none"/>
              </w:rPr>
            </w:pPr>
            <w:r>
              <w:rPr>
                <w:rFonts w:hint="eastAsia"/>
                <w:highlight w:val="none"/>
              </w:rPr>
              <w:t>50</w:t>
            </w:r>
          </w:p>
        </w:tc>
        <w:tc>
          <w:tcPr>
            <w:tcW w:w="1104" w:type="dxa"/>
            <w:tcBorders>
              <w:top w:val="single" w:color="auto" w:sz="4" w:space="0"/>
              <w:left w:val="single" w:color="auto" w:sz="4" w:space="0"/>
              <w:bottom w:val="single" w:color="auto" w:sz="4" w:space="0"/>
              <w:right w:val="single" w:color="auto" w:sz="4" w:space="0"/>
            </w:tcBorders>
            <w:noWrap/>
            <w:vAlign w:val="center"/>
          </w:tcPr>
          <w:p w14:paraId="1C7E7779">
            <w:pPr>
              <w:jc w:val="center"/>
            </w:pPr>
          </w:p>
        </w:tc>
      </w:tr>
      <w:tr w14:paraId="6152F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58E7012">
            <w:pPr>
              <w:jc w:val="center"/>
            </w:pPr>
            <w:r>
              <w:rPr>
                <w:rFonts w:hint="eastAsia"/>
              </w:rPr>
              <w:t>63</w:t>
            </w:r>
          </w:p>
        </w:tc>
        <w:tc>
          <w:tcPr>
            <w:tcW w:w="1537" w:type="dxa"/>
            <w:tcBorders>
              <w:top w:val="single" w:color="auto" w:sz="4" w:space="0"/>
              <w:left w:val="single" w:color="auto" w:sz="4" w:space="0"/>
              <w:bottom w:val="single" w:color="auto" w:sz="4" w:space="0"/>
              <w:right w:val="single" w:color="auto" w:sz="4" w:space="0"/>
            </w:tcBorders>
            <w:noWrap/>
            <w:vAlign w:val="center"/>
          </w:tcPr>
          <w:p w14:paraId="2B7A76BE">
            <w:pPr>
              <w:jc w:val="center"/>
              <w:rPr>
                <w:szCs w:val="21"/>
              </w:rPr>
            </w:pPr>
            <w:r>
              <w:rPr>
                <w:rFonts w:hint="eastAsia"/>
                <w:szCs w:val="21"/>
              </w:rPr>
              <w:t>扫描电机</w:t>
            </w:r>
          </w:p>
        </w:tc>
        <w:tc>
          <w:tcPr>
            <w:tcW w:w="4860" w:type="dxa"/>
            <w:tcBorders>
              <w:top w:val="single" w:color="auto" w:sz="4" w:space="0"/>
              <w:left w:val="single" w:color="auto" w:sz="4" w:space="0"/>
              <w:bottom w:val="single" w:color="auto" w:sz="4" w:space="0"/>
              <w:right w:val="single" w:color="auto" w:sz="4" w:space="0"/>
            </w:tcBorders>
            <w:vAlign w:val="center"/>
          </w:tcPr>
          <w:p w14:paraId="301F7C4E">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23C7AE0C">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C07CD4E">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23DB93E">
            <w:pPr>
              <w:jc w:val="center"/>
              <w:rPr>
                <w:highlight w:val="none"/>
              </w:rPr>
            </w:pPr>
            <w:r>
              <w:rPr>
                <w:rFonts w:hint="eastAsia"/>
                <w:highlight w:val="none"/>
              </w:rPr>
              <w:t>50</w:t>
            </w:r>
          </w:p>
        </w:tc>
        <w:tc>
          <w:tcPr>
            <w:tcW w:w="1104" w:type="dxa"/>
            <w:tcBorders>
              <w:top w:val="single" w:color="auto" w:sz="4" w:space="0"/>
              <w:left w:val="single" w:color="auto" w:sz="4" w:space="0"/>
              <w:bottom w:val="single" w:color="auto" w:sz="4" w:space="0"/>
              <w:right w:val="single" w:color="auto" w:sz="4" w:space="0"/>
            </w:tcBorders>
            <w:noWrap/>
            <w:vAlign w:val="center"/>
          </w:tcPr>
          <w:p w14:paraId="048EA1D2">
            <w:pPr>
              <w:jc w:val="center"/>
            </w:pPr>
          </w:p>
        </w:tc>
      </w:tr>
      <w:tr w14:paraId="26D94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7EA74B7">
            <w:pPr>
              <w:jc w:val="center"/>
            </w:pPr>
            <w:r>
              <w:rPr>
                <w:rFonts w:hint="eastAsia"/>
              </w:rPr>
              <w:t>64</w:t>
            </w:r>
          </w:p>
        </w:tc>
        <w:tc>
          <w:tcPr>
            <w:tcW w:w="1537" w:type="dxa"/>
            <w:tcBorders>
              <w:top w:val="single" w:color="auto" w:sz="4" w:space="0"/>
              <w:left w:val="single" w:color="auto" w:sz="4" w:space="0"/>
              <w:bottom w:val="single" w:color="auto" w:sz="4" w:space="0"/>
              <w:right w:val="single" w:color="auto" w:sz="4" w:space="0"/>
            </w:tcBorders>
            <w:noWrap/>
            <w:vAlign w:val="center"/>
          </w:tcPr>
          <w:p w14:paraId="12564A0B">
            <w:pPr>
              <w:jc w:val="center"/>
              <w:rPr>
                <w:szCs w:val="21"/>
              </w:rPr>
            </w:pPr>
            <w:r>
              <w:rPr>
                <w:rFonts w:hint="eastAsia"/>
                <w:szCs w:val="21"/>
              </w:rPr>
              <w:t>双面器</w:t>
            </w:r>
          </w:p>
        </w:tc>
        <w:tc>
          <w:tcPr>
            <w:tcW w:w="4860" w:type="dxa"/>
            <w:tcBorders>
              <w:top w:val="single" w:color="auto" w:sz="4" w:space="0"/>
              <w:left w:val="single" w:color="auto" w:sz="4" w:space="0"/>
              <w:bottom w:val="single" w:color="auto" w:sz="4" w:space="0"/>
              <w:right w:val="single" w:color="auto" w:sz="4" w:space="0"/>
            </w:tcBorders>
            <w:vAlign w:val="center"/>
          </w:tcPr>
          <w:p w14:paraId="7FAE2334">
            <w:pPr>
              <w:jc w:val="center"/>
              <w:rPr>
                <w:szCs w:val="21"/>
                <w:highlight w:val="none"/>
              </w:rPr>
            </w:pPr>
            <w:r>
              <w:rPr>
                <w:rFonts w:hint="eastAsia"/>
                <w:szCs w:val="21"/>
                <w:highlight w:val="none"/>
              </w:rPr>
              <w:t>适用于联想 2655/7675</w:t>
            </w:r>
          </w:p>
        </w:tc>
        <w:tc>
          <w:tcPr>
            <w:tcW w:w="675" w:type="dxa"/>
            <w:tcBorders>
              <w:top w:val="single" w:color="auto" w:sz="4" w:space="0"/>
              <w:left w:val="single" w:color="auto" w:sz="4" w:space="0"/>
              <w:bottom w:val="single" w:color="auto" w:sz="4" w:space="0"/>
              <w:right w:val="single" w:color="auto" w:sz="4" w:space="0"/>
            </w:tcBorders>
            <w:noWrap/>
            <w:vAlign w:val="center"/>
          </w:tcPr>
          <w:p w14:paraId="56E56FED">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4CFA0FBF">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7ABBEBD">
            <w:pPr>
              <w:jc w:val="center"/>
              <w:rPr>
                <w:highlight w:val="none"/>
              </w:rPr>
            </w:pPr>
            <w:r>
              <w:rPr>
                <w:rFonts w:hint="eastAsia"/>
                <w:highlight w:val="none"/>
              </w:rPr>
              <w:t>80</w:t>
            </w:r>
          </w:p>
        </w:tc>
        <w:tc>
          <w:tcPr>
            <w:tcW w:w="1104" w:type="dxa"/>
            <w:tcBorders>
              <w:top w:val="single" w:color="auto" w:sz="4" w:space="0"/>
              <w:left w:val="single" w:color="auto" w:sz="4" w:space="0"/>
              <w:bottom w:val="single" w:color="auto" w:sz="4" w:space="0"/>
              <w:right w:val="single" w:color="auto" w:sz="4" w:space="0"/>
            </w:tcBorders>
            <w:noWrap/>
            <w:vAlign w:val="center"/>
          </w:tcPr>
          <w:p w14:paraId="7E74B6EA">
            <w:pPr>
              <w:jc w:val="center"/>
            </w:pPr>
          </w:p>
        </w:tc>
      </w:tr>
      <w:tr w14:paraId="6CA11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D617104">
            <w:pPr>
              <w:jc w:val="center"/>
            </w:pPr>
            <w:r>
              <w:rPr>
                <w:rFonts w:hint="eastAsia"/>
              </w:rPr>
              <w:t>65</w:t>
            </w:r>
          </w:p>
        </w:tc>
        <w:tc>
          <w:tcPr>
            <w:tcW w:w="1537" w:type="dxa"/>
            <w:tcBorders>
              <w:top w:val="single" w:color="auto" w:sz="4" w:space="0"/>
              <w:left w:val="single" w:color="auto" w:sz="4" w:space="0"/>
              <w:bottom w:val="single" w:color="auto" w:sz="4" w:space="0"/>
              <w:right w:val="single" w:color="auto" w:sz="4" w:space="0"/>
            </w:tcBorders>
            <w:noWrap/>
            <w:vAlign w:val="center"/>
          </w:tcPr>
          <w:p w14:paraId="452C3CFB">
            <w:pPr>
              <w:jc w:val="center"/>
              <w:rPr>
                <w:szCs w:val="21"/>
              </w:rPr>
            </w:pPr>
            <w:r>
              <w:rPr>
                <w:rFonts w:hint="eastAsia"/>
                <w:szCs w:val="21"/>
              </w:rPr>
              <w:t>高压板</w:t>
            </w:r>
          </w:p>
        </w:tc>
        <w:tc>
          <w:tcPr>
            <w:tcW w:w="4860" w:type="dxa"/>
            <w:tcBorders>
              <w:top w:val="single" w:color="auto" w:sz="4" w:space="0"/>
              <w:left w:val="single" w:color="auto" w:sz="4" w:space="0"/>
              <w:bottom w:val="single" w:color="auto" w:sz="4" w:space="0"/>
              <w:right w:val="single" w:color="auto" w:sz="4" w:space="0"/>
            </w:tcBorders>
            <w:vAlign w:val="center"/>
          </w:tcPr>
          <w:p w14:paraId="3CE2655F">
            <w:pPr>
              <w:jc w:val="center"/>
              <w:rPr>
                <w:szCs w:val="21"/>
                <w:highlight w:val="none"/>
              </w:rPr>
            </w:pPr>
            <w:r>
              <w:rPr>
                <w:rFonts w:hint="eastAsia"/>
                <w:szCs w:val="21"/>
                <w:highlight w:val="none"/>
              </w:rPr>
              <w:t>适用于联想 2655/7675</w:t>
            </w:r>
          </w:p>
        </w:tc>
        <w:tc>
          <w:tcPr>
            <w:tcW w:w="675" w:type="dxa"/>
            <w:tcBorders>
              <w:top w:val="single" w:color="auto" w:sz="4" w:space="0"/>
              <w:left w:val="single" w:color="auto" w:sz="4" w:space="0"/>
              <w:bottom w:val="single" w:color="auto" w:sz="4" w:space="0"/>
              <w:right w:val="single" w:color="auto" w:sz="4" w:space="0"/>
            </w:tcBorders>
            <w:noWrap/>
            <w:vAlign w:val="center"/>
          </w:tcPr>
          <w:p w14:paraId="12460F72">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506AEC7">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7B7A542">
            <w:pPr>
              <w:jc w:val="center"/>
              <w:rPr>
                <w:highlight w:val="none"/>
              </w:rPr>
            </w:pPr>
            <w:r>
              <w:rPr>
                <w:rFonts w:hint="eastAsia"/>
                <w:highlight w:val="none"/>
              </w:rPr>
              <w:t>60</w:t>
            </w:r>
          </w:p>
        </w:tc>
        <w:tc>
          <w:tcPr>
            <w:tcW w:w="1104" w:type="dxa"/>
            <w:tcBorders>
              <w:top w:val="single" w:color="auto" w:sz="4" w:space="0"/>
              <w:left w:val="single" w:color="auto" w:sz="4" w:space="0"/>
              <w:bottom w:val="single" w:color="auto" w:sz="4" w:space="0"/>
              <w:right w:val="single" w:color="auto" w:sz="4" w:space="0"/>
            </w:tcBorders>
            <w:noWrap/>
            <w:vAlign w:val="center"/>
          </w:tcPr>
          <w:p w14:paraId="00B722DA">
            <w:pPr>
              <w:jc w:val="center"/>
            </w:pPr>
          </w:p>
        </w:tc>
      </w:tr>
      <w:tr w14:paraId="2F0D4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1434DA2">
            <w:pPr>
              <w:jc w:val="center"/>
            </w:pPr>
            <w:r>
              <w:rPr>
                <w:rFonts w:hint="eastAsia"/>
              </w:rPr>
              <w:t>66</w:t>
            </w:r>
          </w:p>
        </w:tc>
        <w:tc>
          <w:tcPr>
            <w:tcW w:w="1537" w:type="dxa"/>
            <w:tcBorders>
              <w:top w:val="single" w:color="auto" w:sz="4" w:space="0"/>
              <w:left w:val="single" w:color="auto" w:sz="4" w:space="0"/>
              <w:bottom w:val="single" w:color="auto" w:sz="4" w:space="0"/>
              <w:right w:val="single" w:color="auto" w:sz="4" w:space="0"/>
            </w:tcBorders>
            <w:noWrap/>
            <w:vAlign w:val="center"/>
          </w:tcPr>
          <w:p w14:paraId="239465F6">
            <w:pPr>
              <w:jc w:val="center"/>
              <w:rPr>
                <w:szCs w:val="21"/>
              </w:rPr>
            </w:pPr>
            <w:r>
              <w:rPr>
                <w:rFonts w:hint="eastAsia"/>
                <w:szCs w:val="21"/>
              </w:rPr>
              <w:t>控制板</w:t>
            </w:r>
          </w:p>
        </w:tc>
        <w:tc>
          <w:tcPr>
            <w:tcW w:w="4860" w:type="dxa"/>
            <w:tcBorders>
              <w:top w:val="single" w:color="auto" w:sz="4" w:space="0"/>
              <w:left w:val="single" w:color="auto" w:sz="4" w:space="0"/>
              <w:bottom w:val="single" w:color="auto" w:sz="4" w:space="0"/>
              <w:right w:val="single" w:color="auto" w:sz="4" w:space="0"/>
            </w:tcBorders>
            <w:vAlign w:val="center"/>
          </w:tcPr>
          <w:p w14:paraId="7E713BAC">
            <w:pPr>
              <w:jc w:val="center"/>
              <w:rPr>
                <w:szCs w:val="21"/>
                <w:highlight w:val="none"/>
              </w:rPr>
            </w:pPr>
            <w:r>
              <w:rPr>
                <w:rFonts w:hint="eastAsia"/>
                <w:szCs w:val="21"/>
                <w:highlight w:val="none"/>
              </w:rPr>
              <w:t>适用于联想LJ6500N</w:t>
            </w:r>
          </w:p>
        </w:tc>
        <w:tc>
          <w:tcPr>
            <w:tcW w:w="675" w:type="dxa"/>
            <w:tcBorders>
              <w:top w:val="single" w:color="auto" w:sz="4" w:space="0"/>
              <w:left w:val="single" w:color="auto" w:sz="4" w:space="0"/>
              <w:bottom w:val="single" w:color="auto" w:sz="4" w:space="0"/>
              <w:right w:val="single" w:color="auto" w:sz="4" w:space="0"/>
            </w:tcBorders>
            <w:noWrap/>
            <w:vAlign w:val="center"/>
          </w:tcPr>
          <w:p w14:paraId="3FCED35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4607A01D">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7EFF685F">
            <w:pPr>
              <w:jc w:val="center"/>
              <w:rPr>
                <w:highlight w:val="none"/>
              </w:rPr>
            </w:pPr>
            <w:r>
              <w:rPr>
                <w:rFonts w:hint="eastAsia"/>
                <w:highlight w:val="none"/>
              </w:rPr>
              <w:t>250</w:t>
            </w:r>
          </w:p>
        </w:tc>
        <w:tc>
          <w:tcPr>
            <w:tcW w:w="1104" w:type="dxa"/>
            <w:tcBorders>
              <w:top w:val="single" w:color="auto" w:sz="4" w:space="0"/>
              <w:left w:val="single" w:color="auto" w:sz="4" w:space="0"/>
              <w:bottom w:val="single" w:color="auto" w:sz="4" w:space="0"/>
              <w:right w:val="single" w:color="auto" w:sz="4" w:space="0"/>
            </w:tcBorders>
            <w:noWrap/>
            <w:vAlign w:val="center"/>
          </w:tcPr>
          <w:p w14:paraId="0E3440A1">
            <w:pPr>
              <w:jc w:val="center"/>
            </w:pPr>
          </w:p>
        </w:tc>
      </w:tr>
      <w:tr w14:paraId="5AB8C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93C4D38">
            <w:pPr>
              <w:jc w:val="center"/>
            </w:pPr>
            <w:r>
              <w:rPr>
                <w:rFonts w:hint="eastAsia"/>
              </w:rPr>
              <w:t>67</w:t>
            </w:r>
          </w:p>
        </w:tc>
        <w:tc>
          <w:tcPr>
            <w:tcW w:w="1537" w:type="dxa"/>
            <w:tcBorders>
              <w:top w:val="single" w:color="auto" w:sz="4" w:space="0"/>
              <w:left w:val="single" w:color="auto" w:sz="4" w:space="0"/>
              <w:bottom w:val="single" w:color="auto" w:sz="4" w:space="0"/>
              <w:right w:val="single" w:color="auto" w:sz="4" w:space="0"/>
            </w:tcBorders>
            <w:noWrap/>
            <w:vAlign w:val="center"/>
          </w:tcPr>
          <w:p w14:paraId="6D31844A">
            <w:pPr>
              <w:jc w:val="center"/>
              <w:rPr>
                <w:szCs w:val="21"/>
              </w:rPr>
            </w:pPr>
            <w:r>
              <w:rPr>
                <w:rFonts w:hint="eastAsia"/>
                <w:szCs w:val="21"/>
              </w:rPr>
              <w:t>转印辊</w:t>
            </w:r>
          </w:p>
        </w:tc>
        <w:tc>
          <w:tcPr>
            <w:tcW w:w="4860" w:type="dxa"/>
            <w:tcBorders>
              <w:top w:val="single" w:color="auto" w:sz="4" w:space="0"/>
              <w:left w:val="single" w:color="auto" w:sz="4" w:space="0"/>
              <w:bottom w:val="single" w:color="auto" w:sz="4" w:space="0"/>
              <w:right w:val="single" w:color="auto" w:sz="4" w:space="0"/>
            </w:tcBorders>
            <w:vAlign w:val="center"/>
          </w:tcPr>
          <w:p w14:paraId="2B997E94">
            <w:pPr>
              <w:jc w:val="center"/>
              <w:rPr>
                <w:szCs w:val="21"/>
                <w:highlight w:val="none"/>
              </w:rPr>
            </w:pPr>
            <w:r>
              <w:rPr>
                <w:rFonts w:hint="eastAsia"/>
                <w:szCs w:val="21"/>
                <w:highlight w:val="none"/>
              </w:rPr>
              <w:t>适用于夏普 SF-S312</w:t>
            </w:r>
          </w:p>
        </w:tc>
        <w:tc>
          <w:tcPr>
            <w:tcW w:w="675" w:type="dxa"/>
            <w:tcBorders>
              <w:top w:val="single" w:color="auto" w:sz="4" w:space="0"/>
              <w:left w:val="single" w:color="auto" w:sz="4" w:space="0"/>
              <w:bottom w:val="single" w:color="auto" w:sz="4" w:space="0"/>
              <w:right w:val="single" w:color="auto" w:sz="4" w:space="0"/>
            </w:tcBorders>
            <w:noWrap/>
            <w:vAlign w:val="center"/>
          </w:tcPr>
          <w:p w14:paraId="3C5F5922">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1B61FC4">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A12BEEB">
            <w:pPr>
              <w:jc w:val="center"/>
              <w:rPr>
                <w:highlight w:val="none"/>
              </w:rPr>
            </w:pPr>
            <w:r>
              <w:rPr>
                <w:rFonts w:hint="eastAsia"/>
                <w:highlight w:val="none"/>
              </w:rPr>
              <w:t>150</w:t>
            </w:r>
          </w:p>
        </w:tc>
        <w:tc>
          <w:tcPr>
            <w:tcW w:w="1104" w:type="dxa"/>
            <w:tcBorders>
              <w:top w:val="single" w:color="auto" w:sz="4" w:space="0"/>
              <w:left w:val="single" w:color="auto" w:sz="4" w:space="0"/>
              <w:bottom w:val="single" w:color="auto" w:sz="4" w:space="0"/>
              <w:right w:val="single" w:color="auto" w:sz="4" w:space="0"/>
            </w:tcBorders>
            <w:noWrap/>
            <w:vAlign w:val="center"/>
          </w:tcPr>
          <w:p w14:paraId="2BBE170B">
            <w:pPr>
              <w:jc w:val="center"/>
            </w:pPr>
          </w:p>
        </w:tc>
      </w:tr>
      <w:tr w14:paraId="79D00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3303D66">
            <w:pPr>
              <w:jc w:val="center"/>
            </w:pPr>
            <w:r>
              <w:rPr>
                <w:rFonts w:hint="eastAsia"/>
              </w:rPr>
              <w:t>68</w:t>
            </w:r>
          </w:p>
        </w:tc>
        <w:tc>
          <w:tcPr>
            <w:tcW w:w="1537" w:type="dxa"/>
            <w:tcBorders>
              <w:top w:val="single" w:color="auto" w:sz="4" w:space="0"/>
              <w:left w:val="single" w:color="auto" w:sz="4" w:space="0"/>
              <w:bottom w:val="single" w:color="auto" w:sz="4" w:space="0"/>
              <w:right w:val="single" w:color="auto" w:sz="4" w:space="0"/>
            </w:tcBorders>
            <w:noWrap/>
            <w:vAlign w:val="center"/>
          </w:tcPr>
          <w:p w14:paraId="58D0182C">
            <w:pPr>
              <w:jc w:val="center"/>
              <w:rPr>
                <w:szCs w:val="21"/>
              </w:rPr>
            </w:pPr>
            <w:r>
              <w:rPr>
                <w:rFonts w:hint="eastAsia"/>
                <w:szCs w:val="21"/>
              </w:rPr>
              <w:t>刮板</w:t>
            </w:r>
          </w:p>
        </w:tc>
        <w:tc>
          <w:tcPr>
            <w:tcW w:w="4860" w:type="dxa"/>
            <w:tcBorders>
              <w:top w:val="single" w:color="auto" w:sz="4" w:space="0"/>
              <w:left w:val="single" w:color="auto" w:sz="4" w:space="0"/>
              <w:bottom w:val="single" w:color="auto" w:sz="4" w:space="0"/>
              <w:right w:val="single" w:color="auto" w:sz="4" w:space="0"/>
            </w:tcBorders>
            <w:vAlign w:val="center"/>
          </w:tcPr>
          <w:p w14:paraId="074DA648">
            <w:pPr>
              <w:jc w:val="center"/>
              <w:rPr>
                <w:szCs w:val="21"/>
                <w:highlight w:val="none"/>
              </w:rPr>
            </w:pPr>
            <w:r>
              <w:rPr>
                <w:rFonts w:hint="eastAsia"/>
                <w:szCs w:val="21"/>
                <w:highlight w:val="none"/>
              </w:rPr>
              <w:t>适用于夏普 SF-S312</w:t>
            </w:r>
          </w:p>
        </w:tc>
        <w:tc>
          <w:tcPr>
            <w:tcW w:w="675" w:type="dxa"/>
            <w:tcBorders>
              <w:top w:val="single" w:color="auto" w:sz="4" w:space="0"/>
              <w:left w:val="single" w:color="auto" w:sz="4" w:space="0"/>
              <w:bottom w:val="single" w:color="auto" w:sz="4" w:space="0"/>
              <w:right w:val="single" w:color="auto" w:sz="4" w:space="0"/>
            </w:tcBorders>
            <w:noWrap/>
            <w:vAlign w:val="center"/>
          </w:tcPr>
          <w:p w14:paraId="7FA0818C">
            <w:pPr>
              <w:jc w:val="center"/>
              <w:rPr>
                <w:szCs w:val="21"/>
                <w:highlight w:val="none"/>
              </w:rPr>
            </w:pPr>
            <w:r>
              <w:rPr>
                <w:rFonts w:hint="eastAsia"/>
                <w:szCs w:val="21"/>
                <w:highlight w:val="none"/>
              </w:rPr>
              <w:t>片</w:t>
            </w:r>
          </w:p>
        </w:tc>
        <w:tc>
          <w:tcPr>
            <w:tcW w:w="739" w:type="dxa"/>
            <w:tcBorders>
              <w:top w:val="single" w:color="auto" w:sz="4" w:space="0"/>
              <w:left w:val="single" w:color="auto" w:sz="4" w:space="0"/>
              <w:bottom w:val="single" w:color="auto" w:sz="4" w:space="0"/>
              <w:right w:val="single" w:color="auto" w:sz="4" w:space="0"/>
            </w:tcBorders>
            <w:noWrap/>
            <w:vAlign w:val="center"/>
          </w:tcPr>
          <w:p w14:paraId="0A2BE6E7">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8CBE670">
            <w:pPr>
              <w:jc w:val="center"/>
              <w:rPr>
                <w:highlight w:val="none"/>
              </w:rPr>
            </w:pPr>
            <w:r>
              <w:rPr>
                <w:rFonts w:hint="eastAsia"/>
                <w:highlight w:val="none"/>
              </w:rPr>
              <w:t>100</w:t>
            </w:r>
          </w:p>
        </w:tc>
        <w:tc>
          <w:tcPr>
            <w:tcW w:w="1104" w:type="dxa"/>
            <w:tcBorders>
              <w:top w:val="single" w:color="auto" w:sz="4" w:space="0"/>
              <w:left w:val="single" w:color="auto" w:sz="4" w:space="0"/>
              <w:bottom w:val="single" w:color="auto" w:sz="4" w:space="0"/>
              <w:right w:val="single" w:color="auto" w:sz="4" w:space="0"/>
            </w:tcBorders>
            <w:noWrap/>
            <w:vAlign w:val="center"/>
          </w:tcPr>
          <w:p w14:paraId="1D164D4E">
            <w:pPr>
              <w:jc w:val="center"/>
            </w:pPr>
          </w:p>
        </w:tc>
      </w:tr>
      <w:tr w14:paraId="1E200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DCD10C3">
            <w:pPr>
              <w:jc w:val="center"/>
            </w:pPr>
            <w:r>
              <w:rPr>
                <w:rFonts w:hint="eastAsia"/>
              </w:rPr>
              <w:t>69</w:t>
            </w:r>
          </w:p>
        </w:tc>
        <w:tc>
          <w:tcPr>
            <w:tcW w:w="1537" w:type="dxa"/>
            <w:tcBorders>
              <w:top w:val="single" w:color="auto" w:sz="4" w:space="0"/>
              <w:left w:val="single" w:color="auto" w:sz="4" w:space="0"/>
              <w:bottom w:val="single" w:color="auto" w:sz="4" w:space="0"/>
              <w:right w:val="single" w:color="auto" w:sz="4" w:space="0"/>
            </w:tcBorders>
            <w:noWrap/>
            <w:vAlign w:val="center"/>
          </w:tcPr>
          <w:p w14:paraId="220E07A2">
            <w:pPr>
              <w:jc w:val="center"/>
              <w:rPr>
                <w:szCs w:val="21"/>
              </w:rPr>
            </w:pPr>
            <w:r>
              <w:rPr>
                <w:rFonts w:hint="eastAsia"/>
                <w:szCs w:val="21"/>
              </w:rPr>
              <w:t>加热组件</w:t>
            </w:r>
          </w:p>
        </w:tc>
        <w:tc>
          <w:tcPr>
            <w:tcW w:w="4860" w:type="dxa"/>
            <w:tcBorders>
              <w:top w:val="single" w:color="auto" w:sz="4" w:space="0"/>
              <w:left w:val="single" w:color="auto" w:sz="4" w:space="0"/>
              <w:bottom w:val="single" w:color="auto" w:sz="4" w:space="0"/>
              <w:right w:val="single" w:color="auto" w:sz="4" w:space="0"/>
            </w:tcBorders>
            <w:vAlign w:val="center"/>
          </w:tcPr>
          <w:p w14:paraId="459AA67D">
            <w:pPr>
              <w:jc w:val="center"/>
              <w:rPr>
                <w:szCs w:val="21"/>
                <w:highlight w:val="none"/>
              </w:rPr>
            </w:pPr>
            <w:r>
              <w:rPr>
                <w:rFonts w:hint="eastAsia"/>
                <w:szCs w:val="21"/>
                <w:highlight w:val="none"/>
              </w:rPr>
              <w:t>适用于夏普 SF-S312</w:t>
            </w:r>
          </w:p>
        </w:tc>
        <w:tc>
          <w:tcPr>
            <w:tcW w:w="675" w:type="dxa"/>
            <w:tcBorders>
              <w:top w:val="single" w:color="auto" w:sz="4" w:space="0"/>
              <w:left w:val="single" w:color="auto" w:sz="4" w:space="0"/>
              <w:bottom w:val="single" w:color="auto" w:sz="4" w:space="0"/>
              <w:right w:val="single" w:color="auto" w:sz="4" w:space="0"/>
            </w:tcBorders>
            <w:noWrap/>
            <w:vAlign w:val="center"/>
          </w:tcPr>
          <w:p w14:paraId="110A4EF9">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55CB062">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1B605A4">
            <w:pPr>
              <w:jc w:val="center"/>
              <w:rPr>
                <w:highlight w:val="none"/>
              </w:rPr>
            </w:pPr>
            <w:r>
              <w:rPr>
                <w:rFonts w:hint="eastAsia"/>
                <w:highlight w:val="none"/>
              </w:rPr>
              <w:t>650</w:t>
            </w:r>
          </w:p>
        </w:tc>
        <w:tc>
          <w:tcPr>
            <w:tcW w:w="1104" w:type="dxa"/>
            <w:tcBorders>
              <w:top w:val="single" w:color="auto" w:sz="4" w:space="0"/>
              <w:left w:val="single" w:color="auto" w:sz="4" w:space="0"/>
              <w:bottom w:val="single" w:color="auto" w:sz="4" w:space="0"/>
              <w:right w:val="single" w:color="auto" w:sz="4" w:space="0"/>
            </w:tcBorders>
            <w:noWrap/>
            <w:vAlign w:val="center"/>
          </w:tcPr>
          <w:p w14:paraId="0A27AA06">
            <w:pPr>
              <w:jc w:val="center"/>
            </w:pPr>
          </w:p>
        </w:tc>
      </w:tr>
      <w:tr w14:paraId="2695F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3EE385D">
            <w:pPr>
              <w:jc w:val="center"/>
            </w:pPr>
            <w:r>
              <w:rPr>
                <w:rFonts w:hint="eastAsia"/>
              </w:rPr>
              <w:t>70</w:t>
            </w:r>
          </w:p>
        </w:tc>
        <w:tc>
          <w:tcPr>
            <w:tcW w:w="1537" w:type="dxa"/>
            <w:tcBorders>
              <w:top w:val="single" w:color="auto" w:sz="4" w:space="0"/>
              <w:left w:val="single" w:color="auto" w:sz="4" w:space="0"/>
              <w:bottom w:val="single" w:color="auto" w:sz="4" w:space="0"/>
              <w:right w:val="single" w:color="auto" w:sz="4" w:space="0"/>
            </w:tcBorders>
            <w:noWrap/>
            <w:vAlign w:val="center"/>
          </w:tcPr>
          <w:p w14:paraId="575AE75C">
            <w:pPr>
              <w:jc w:val="center"/>
              <w:rPr>
                <w:szCs w:val="21"/>
              </w:rPr>
            </w:pPr>
            <w:r>
              <w:rPr>
                <w:rFonts w:hint="eastAsia"/>
                <w:szCs w:val="21"/>
              </w:rPr>
              <w:t>扫描头</w:t>
            </w:r>
          </w:p>
        </w:tc>
        <w:tc>
          <w:tcPr>
            <w:tcW w:w="4860" w:type="dxa"/>
            <w:tcBorders>
              <w:top w:val="single" w:color="auto" w:sz="4" w:space="0"/>
              <w:left w:val="single" w:color="auto" w:sz="4" w:space="0"/>
              <w:bottom w:val="single" w:color="auto" w:sz="4" w:space="0"/>
              <w:right w:val="single" w:color="auto" w:sz="4" w:space="0"/>
            </w:tcBorders>
            <w:vAlign w:val="center"/>
          </w:tcPr>
          <w:p w14:paraId="02A1222F">
            <w:pPr>
              <w:jc w:val="center"/>
              <w:rPr>
                <w:szCs w:val="21"/>
                <w:highlight w:val="none"/>
              </w:rPr>
            </w:pPr>
            <w:r>
              <w:rPr>
                <w:rFonts w:hint="eastAsia"/>
                <w:szCs w:val="21"/>
                <w:highlight w:val="none"/>
              </w:rPr>
              <w:t>适用于理光 2014</w:t>
            </w:r>
          </w:p>
        </w:tc>
        <w:tc>
          <w:tcPr>
            <w:tcW w:w="675" w:type="dxa"/>
            <w:tcBorders>
              <w:top w:val="single" w:color="auto" w:sz="4" w:space="0"/>
              <w:left w:val="single" w:color="auto" w:sz="4" w:space="0"/>
              <w:bottom w:val="single" w:color="auto" w:sz="4" w:space="0"/>
              <w:right w:val="single" w:color="auto" w:sz="4" w:space="0"/>
            </w:tcBorders>
            <w:noWrap/>
            <w:vAlign w:val="center"/>
          </w:tcPr>
          <w:p w14:paraId="620E0A0C">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5006390">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34A81F6">
            <w:pPr>
              <w:jc w:val="center"/>
              <w:rPr>
                <w:highlight w:val="none"/>
              </w:rPr>
            </w:pPr>
            <w:r>
              <w:rPr>
                <w:rFonts w:hint="eastAsia"/>
                <w:highlight w:val="none"/>
              </w:rPr>
              <w:t>330</w:t>
            </w:r>
          </w:p>
        </w:tc>
        <w:tc>
          <w:tcPr>
            <w:tcW w:w="1104" w:type="dxa"/>
            <w:tcBorders>
              <w:top w:val="single" w:color="auto" w:sz="4" w:space="0"/>
              <w:left w:val="single" w:color="auto" w:sz="4" w:space="0"/>
              <w:bottom w:val="single" w:color="auto" w:sz="4" w:space="0"/>
              <w:right w:val="single" w:color="auto" w:sz="4" w:space="0"/>
            </w:tcBorders>
            <w:noWrap/>
            <w:vAlign w:val="center"/>
          </w:tcPr>
          <w:p w14:paraId="58702C94">
            <w:pPr>
              <w:jc w:val="center"/>
            </w:pPr>
          </w:p>
        </w:tc>
      </w:tr>
      <w:tr w14:paraId="5B53D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1D9C160">
            <w:pPr>
              <w:jc w:val="center"/>
            </w:pPr>
            <w:r>
              <w:rPr>
                <w:rFonts w:hint="eastAsia"/>
              </w:rPr>
              <w:t>7</w:t>
            </w:r>
            <w:r>
              <w:t>1</w:t>
            </w:r>
          </w:p>
        </w:tc>
        <w:tc>
          <w:tcPr>
            <w:tcW w:w="1537" w:type="dxa"/>
            <w:tcBorders>
              <w:top w:val="single" w:color="auto" w:sz="4" w:space="0"/>
              <w:left w:val="single" w:color="auto" w:sz="4" w:space="0"/>
              <w:bottom w:val="single" w:color="auto" w:sz="4" w:space="0"/>
              <w:right w:val="single" w:color="auto" w:sz="4" w:space="0"/>
            </w:tcBorders>
            <w:noWrap/>
            <w:vAlign w:val="center"/>
          </w:tcPr>
          <w:p w14:paraId="59B86551">
            <w:pPr>
              <w:widowControl/>
              <w:jc w:val="center"/>
              <w:rPr>
                <w:kern w:val="0"/>
                <w:szCs w:val="21"/>
              </w:rPr>
            </w:pPr>
            <w:r>
              <w:rPr>
                <w:rFonts w:hint="eastAsia"/>
                <w:szCs w:val="21"/>
              </w:rPr>
              <w:t>驱动齿轮组件</w:t>
            </w:r>
          </w:p>
        </w:tc>
        <w:tc>
          <w:tcPr>
            <w:tcW w:w="4860" w:type="dxa"/>
            <w:tcBorders>
              <w:top w:val="single" w:color="auto" w:sz="4" w:space="0"/>
              <w:left w:val="single" w:color="auto" w:sz="4" w:space="0"/>
              <w:bottom w:val="single" w:color="auto" w:sz="4" w:space="0"/>
              <w:right w:val="single" w:color="auto" w:sz="4" w:space="0"/>
            </w:tcBorders>
            <w:vAlign w:val="center"/>
          </w:tcPr>
          <w:p w14:paraId="5552FC4C">
            <w:pPr>
              <w:jc w:val="center"/>
              <w:rPr>
                <w:szCs w:val="21"/>
                <w:highlight w:val="none"/>
              </w:rPr>
            </w:pPr>
            <w:r>
              <w:rPr>
                <w:rFonts w:hint="eastAsia"/>
                <w:szCs w:val="21"/>
                <w:highlight w:val="none"/>
              </w:rPr>
              <w:t>适用于理光 2014</w:t>
            </w:r>
          </w:p>
        </w:tc>
        <w:tc>
          <w:tcPr>
            <w:tcW w:w="675" w:type="dxa"/>
            <w:tcBorders>
              <w:top w:val="single" w:color="auto" w:sz="4" w:space="0"/>
              <w:left w:val="single" w:color="auto" w:sz="4" w:space="0"/>
              <w:bottom w:val="single" w:color="auto" w:sz="4" w:space="0"/>
              <w:right w:val="single" w:color="auto" w:sz="4" w:space="0"/>
            </w:tcBorders>
            <w:noWrap/>
            <w:vAlign w:val="center"/>
          </w:tcPr>
          <w:p w14:paraId="1A69AF44">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34B8E850">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79D2A2F5">
            <w:pPr>
              <w:jc w:val="center"/>
              <w:rPr>
                <w:highlight w:val="none"/>
              </w:rPr>
            </w:pPr>
            <w:r>
              <w:rPr>
                <w:rFonts w:hint="eastAsia"/>
                <w:highlight w:val="none"/>
              </w:rPr>
              <w:t>200</w:t>
            </w:r>
          </w:p>
        </w:tc>
        <w:tc>
          <w:tcPr>
            <w:tcW w:w="1104" w:type="dxa"/>
            <w:tcBorders>
              <w:top w:val="single" w:color="auto" w:sz="4" w:space="0"/>
              <w:left w:val="single" w:color="auto" w:sz="4" w:space="0"/>
              <w:bottom w:val="single" w:color="auto" w:sz="4" w:space="0"/>
              <w:right w:val="single" w:color="auto" w:sz="4" w:space="0"/>
            </w:tcBorders>
            <w:noWrap/>
            <w:vAlign w:val="center"/>
          </w:tcPr>
          <w:p w14:paraId="39B6F9A6">
            <w:pPr>
              <w:jc w:val="center"/>
            </w:pPr>
          </w:p>
        </w:tc>
      </w:tr>
      <w:tr w14:paraId="7D68D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668" w:type="dxa"/>
            <w:gridSpan w:val="5"/>
            <w:tcBorders>
              <w:top w:val="single" w:color="auto" w:sz="4" w:space="0"/>
              <w:left w:val="single" w:color="auto" w:sz="4" w:space="0"/>
              <w:bottom w:val="single" w:color="auto" w:sz="4" w:space="0"/>
              <w:right w:val="single" w:color="auto" w:sz="4" w:space="0"/>
            </w:tcBorders>
            <w:noWrap/>
            <w:vAlign w:val="center"/>
          </w:tcPr>
          <w:p w14:paraId="6249C477">
            <w:pPr>
              <w:jc w:val="center"/>
              <w:rPr>
                <w:sz w:val="20"/>
                <w:szCs w:val="20"/>
              </w:rPr>
            </w:pPr>
            <w:r>
              <w:rPr>
                <w:rFonts w:hint="eastAsia"/>
                <w:sz w:val="20"/>
                <w:szCs w:val="20"/>
              </w:rPr>
              <w:t>合计金额：</w:t>
            </w:r>
          </w:p>
        </w:tc>
        <w:tc>
          <w:tcPr>
            <w:tcW w:w="1060" w:type="dxa"/>
            <w:tcBorders>
              <w:top w:val="single" w:color="auto" w:sz="4" w:space="0"/>
              <w:left w:val="single" w:color="auto" w:sz="4" w:space="0"/>
              <w:bottom w:val="single" w:color="auto" w:sz="4" w:space="0"/>
              <w:right w:val="single" w:color="auto" w:sz="4" w:space="0"/>
            </w:tcBorders>
            <w:noWrap/>
            <w:vAlign w:val="center"/>
          </w:tcPr>
          <w:p w14:paraId="5BC3508D">
            <w:pPr>
              <w:jc w:val="center"/>
            </w:pPr>
            <w:r>
              <w:rPr>
                <w:rFonts w:hint="eastAsia"/>
              </w:rPr>
              <w:t>11914.1</w:t>
            </w:r>
          </w:p>
        </w:tc>
        <w:tc>
          <w:tcPr>
            <w:tcW w:w="1104" w:type="dxa"/>
            <w:tcBorders>
              <w:top w:val="single" w:color="auto" w:sz="4" w:space="0"/>
              <w:left w:val="single" w:color="auto" w:sz="4" w:space="0"/>
              <w:bottom w:val="single" w:color="auto" w:sz="4" w:space="0"/>
              <w:right w:val="single" w:color="auto" w:sz="4" w:space="0"/>
            </w:tcBorders>
            <w:noWrap/>
            <w:vAlign w:val="center"/>
          </w:tcPr>
          <w:p w14:paraId="6D8106FE">
            <w:pPr>
              <w:jc w:val="center"/>
            </w:pPr>
          </w:p>
        </w:tc>
      </w:tr>
      <w:tr w14:paraId="65C80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0832" w:type="dxa"/>
            <w:gridSpan w:val="7"/>
            <w:tcBorders>
              <w:top w:val="single" w:color="auto" w:sz="4" w:space="0"/>
              <w:left w:val="single" w:color="auto" w:sz="4" w:space="0"/>
              <w:bottom w:val="single" w:color="auto" w:sz="4" w:space="0"/>
              <w:right w:val="single" w:color="auto" w:sz="4" w:space="0"/>
            </w:tcBorders>
            <w:noWrap/>
            <w:vAlign w:val="center"/>
          </w:tcPr>
          <w:p w14:paraId="1BC2EA37">
            <w:pPr>
              <w:pStyle w:val="10"/>
              <w:spacing w:line="360" w:lineRule="exact"/>
            </w:pPr>
            <w:r>
              <w:rPr>
                <w:rFonts w:hint="eastAsia" w:hAnsi="宋体"/>
                <w:bCs/>
                <w:szCs w:val="21"/>
              </w:rPr>
              <w:t>服务期限</w:t>
            </w:r>
            <w:r>
              <w:rPr>
                <w:rFonts w:hint="eastAsia" w:hAnsi="宋体"/>
                <w:szCs w:val="21"/>
              </w:rPr>
              <w:t>：</w:t>
            </w:r>
            <w:r>
              <w:rPr>
                <w:rFonts w:hint="eastAsia" w:hAnsi="宋体"/>
                <w:szCs w:val="21"/>
                <w:u w:val="single"/>
              </w:rPr>
              <w:t xml:space="preserve">             </w:t>
            </w:r>
          </w:p>
        </w:tc>
      </w:tr>
      <w:tr w14:paraId="2D769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10832" w:type="dxa"/>
            <w:gridSpan w:val="7"/>
            <w:tcBorders>
              <w:top w:val="single" w:color="auto" w:sz="4" w:space="0"/>
              <w:left w:val="single" w:color="auto" w:sz="4" w:space="0"/>
              <w:bottom w:val="single" w:color="auto" w:sz="4" w:space="0"/>
              <w:right w:val="single" w:color="auto" w:sz="4" w:space="0"/>
            </w:tcBorders>
            <w:noWrap/>
            <w:vAlign w:val="center"/>
          </w:tcPr>
          <w:p w14:paraId="019EE90E">
            <w:pPr>
              <w:pStyle w:val="10"/>
              <w:spacing w:line="360" w:lineRule="exact"/>
            </w:pPr>
            <w:r>
              <w:rPr>
                <w:rFonts w:hint="eastAsia" w:hAnsi="宋体"/>
                <w:szCs w:val="21"/>
              </w:rPr>
              <w:t>服务地点：</w:t>
            </w:r>
            <w:r>
              <w:rPr>
                <w:rFonts w:hint="eastAsia" w:hAnsi="宋体"/>
                <w:szCs w:val="21"/>
                <w:u w:val="single"/>
              </w:rPr>
              <w:t xml:space="preserve">             </w:t>
            </w:r>
          </w:p>
        </w:tc>
      </w:tr>
      <w:tr w14:paraId="69DC3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832" w:type="dxa"/>
            <w:gridSpan w:val="7"/>
            <w:tcBorders>
              <w:top w:val="single" w:color="auto" w:sz="4" w:space="0"/>
              <w:left w:val="single" w:color="auto" w:sz="4" w:space="0"/>
              <w:bottom w:val="single" w:color="auto" w:sz="4" w:space="0"/>
              <w:right w:val="single" w:color="auto" w:sz="4" w:space="0"/>
            </w:tcBorders>
            <w:noWrap/>
            <w:vAlign w:val="center"/>
          </w:tcPr>
          <w:p w14:paraId="4B6C3A6B">
            <w:pPr>
              <w:widowControl/>
              <w:rPr>
                <w:rStyle w:val="28"/>
                <w:rFonts w:ascii="宋体" w:hAnsi="宋体"/>
                <w:szCs w:val="21"/>
              </w:rPr>
            </w:pPr>
            <w:r>
              <w:rPr>
                <w:rStyle w:val="28"/>
                <w:rFonts w:hint="eastAsia" w:ascii="宋体" w:hAnsi="宋体"/>
                <w:szCs w:val="21"/>
              </w:rPr>
              <w:t>报价要求：</w:t>
            </w:r>
          </w:p>
          <w:p w14:paraId="25B98CE5">
            <w:pPr>
              <w:pStyle w:val="19"/>
              <w:spacing w:line="360" w:lineRule="exact"/>
              <w:ind w:firstLine="0" w:firstLineChars="0"/>
              <w:rPr>
                <w:rFonts w:hAnsi="宋体" w:eastAsia="仿宋_GB2312"/>
                <w:sz w:val="24"/>
                <w:szCs w:val="24"/>
              </w:rPr>
            </w:pPr>
            <w:r>
              <w:rPr>
                <w:rFonts w:hint="eastAsia" w:hAnsi="宋体" w:eastAsia="仿宋_GB2312"/>
                <w:sz w:val="24"/>
                <w:szCs w:val="24"/>
              </w:rPr>
              <w:t>1.</w:t>
            </w:r>
            <w:r>
              <w:rPr>
                <w:rFonts w:hint="eastAsia" w:ascii="仿宋_GB2312" w:hAnsi="仿宋_GB2312" w:eastAsia="仿宋_GB2312" w:cs="仿宋_GB2312"/>
                <w:sz w:val="24"/>
              </w:rPr>
              <w:t>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p w14:paraId="2DC7F93C">
            <w:pPr>
              <w:pStyle w:val="10"/>
              <w:spacing w:line="360" w:lineRule="exact"/>
            </w:pPr>
            <w:r>
              <w:rPr>
                <w:rFonts w:hint="eastAsia" w:hAnsi="宋体" w:eastAsia="仿宋_GB2312"/>
                <w:sz w:val="28"/>
                <w:szCs w:val="28"/>
              </w:rPr>
              <w:t>2.投标人的单项竞标单价不能超过控制单价、竞标总价不能超过控制总价，否则报价无效。</w:t>
            </w:r>
          </w:p>
        </w:tc>
      </w:tr>
    </w:tbl>
    <w:p w14:paraId="1AA531A2">
      <w:pPr>
        <w:snapToGrid w:val="0"/>
        <w:spacing w:line="400" w:lineRule="exact"/>
        <w:rPr>
          <w:rFonts w:ascii="宋体" w:hAnsi="宋体"/>
          <w:szCs w:val="21"/>
        </w:rPr>
      </w:pPr>
    </w:p>
    <w:p w14:paraId="27FCD44A">
      <w:pPr>
        <w:snapToGrid w:val="0"/>
        <w:spacing w:line="400" w:lineRule="exact"/>
        <w:rPr>
          <w:rFonts w:ascii="宋体" w:hAnsi="宋体"/>
          <w:szCs w:val="21"/>
        </w:rPr>
      </w:pPr>
      <w:r>
        <w:rPr>
          <w:rFonts w:hint="eastAsia" w:ascii="宋体" w:hAnsi="宋体"/>
          <w:szCs w:val="21"/>
        </w:rPr>
        <w:t>说明：</w:t>
      </w:r>
    </w:p>
    <w:p w14:paraId="668657DE">
      <w:pPr>
        <w:snapToGrid w:val="0"/>
        <w:spacing w:line="400" w:lineRule="exact"/>
        <w:rPr>
          <w:rFonts w:ascii="宋体" w:hAnsi="宋体"/>
          <w:szCs w:val="21"/>
        </w:rPr>
      </w:pPr>
      <w:r>
        <w:rPr>
          <w:rFonts w:hint="eastAsia" w:ascii="宋体" w:hAnsi="宋体"/>
          <w:szCs w:val="21"/>
        </w:rPr>
        <w:t>1.所有价格均用人民币表示，单位为元，精确到个位数。</w:t>
      </w:r>
    </w:p>
    <w:p w14:paraId="3A92EFF7">
      <w:pPr>
        <w:snapToGrid w:val="0"/>
        <w:spacing w:line="400" w:lineRule="exact"/>
        <w:rPr>
          <w:rFonts w:ascii="宋体" w:hAnsi="宋体"/>
          <w:szCs w:val="21"/>
        </w:rPr>
      </w:pPr>
      <w:r>
        <w:rPr>
          <w:rFonts w:hint="eastAsia" w:ascii="宋体" w:hAnsi="宋体"/>
          <w:szCs w:val="21"/>
        </w:rPr>
        <w:t>2.本项目报价采用一次报价、本次报价为最终报价。</w:t>
      </w:r>
    </w:p>
    <w:p w14:paraId="0A709EEC">
      <w:pPr>
        <w:pStyle w:val="10"/>
        <w:spacing w:line="400" w:lineRule="exact"/>
        <w:rPr>
          <w:rFonts w:hAnsi="宋体"/>
          <w:szCs w:val="21"/>
        </w:rPr>
      </w:pPr>
      <w:r>
        <w:rPr>
          <w:rFonts w:hint="eastAsia" w:hAnsi="宋体"/>
          <w:szCs w:val="21"/>
        </w:rPr>
        <w:t>3.</w:t>
      </w:r>
      <w:r>
        <w:rPr>
          <w:rFonts w:hint="eastAsia" w:ascii="仿宋_GB2312" w:hAnsi="仿宋_GB2312" w:cs="仿宋_GB2312"/>
          <w:szCs w:val="24"/>
        </w:rPr>
        <w:t>采购所需打印机耗材（含维修）详见附件1，如有未列出打印机耗材，以学校提出需求，依据市场价格在微信、QQ群内报价，经学校信息科工作人员确认后提供耗材（维修配件）。</w:t>
      </w:r>
    </w:p>
    <w:p w14:paraId="3B86496D">
      <w:pPr>
        <w:pStyle w:val="10"/>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4E350C99">
      <w:pPr>
        <w:pStyle w:val="10"/>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5DDC9BBC">
      <w:pPr>
        <w:pStyle w:val="2"/>
        <w:spacing w:after="0" w:line="400" w:lineRule="exact"/>
        <w:ind w:firstLine="0" w:firstLineChars="0"/>
        <w:rPr>
          <w:rFonts w:eastAsia="宋体"/>
          <w:szCs w:val="21"/>
        </w:rPr>
      </w:pPr>
      <w:r>
        <w:rPr>
          <w:rFonts w:hint="eastAsia" w:eastAsia="宋体"/>
          <w:szCs w:val="21"/>
        </w:rPr>
        <w:t xml:space="preserve">日期：     年     月    日 </w:t>
      </w:r>
    </w:p>
    <w:p w14:paraId="6C1E8BA9">
      <w:pPr>
        <w:spacing w:line="400" w:lineRule="exact"/>
        <w:ind w:firstLine="480" w:firstLineChars="200"/>
        <w:rPr>
          <w:rFonts w:ascii="宋体" w:hAnsi="宋体"/>
          <w:b/>
          <w:sz w:val="24"/>
        </w:rPr>
      </w:pPr>
    </w:p>
    <w:p w14:paraId="2BB4F6CE">
      <w:pPr>
        <w:spacing w:line="400" w:lineRule="exact"/>
        <w:ind w:firstLine="480" w:firstLineChars="200"/>
        <w:rPr>
          <w:rFonts w:ascii="宋体" w:hAnsi="宋体"/>
          <w:b/>
          <w:sz w:val="24"/>
        </w:rPr>
      </w:pPr>
    </w:p>
    <w:p w14:paraId="6410DE88">
      <w:pPr>
        <w:spacing w:line="400" w:lineRule="exact"/>
        <w:ind w:firstLine="480" w:firstLineChars="200"/>
        <w:rPr>
          <w:rFonts w:ascii="宋体" w:hAnsi="宋体"/>
          <w:b/>
          <w:sz w:val="24"/>
        </w:rPr>
      </w:pPr>
    </w:p>
    <w:p w14:paraId="0C5A94F5">
      <w:pPr>
        <w:spacing w:line="400" w:lineRule="exact"/>
        <w:ind w:firstLine="480" w:firstLineChars="200"/>
        <w:rPr>
          <w:rFonts w:ascii="宋体" w:hAnsi="宋体"/>
          <w:b/>
          <w:sz w:val="24"/>
        </w:rPr>
      </w:pPr>
    </w:p>
    <w:p w14:paraId="6039423F">
      <w:pPr>
        <w:spacing w:line="400" w:lineRule="exact"/>
        <w:ind w:firstLine="480" w:firstLineChars="200"/>
        <w:rPr>
          <w:rFonts w:ascii="宋体" w:hAnsi="宋体"/>
          <w:b/>
          <w:sz w:val="24"/>
        </w:rPr>
      </w:pPr>
    </w:p>
    <w:p w14:paraId="61546B83">
      <w:pPr>
        <w:spacing w:line="400" w:lineRule="exact"/>
        <w:ind w:firstLine="480" w:firstLineChars="200"/>
        <w:rPr>
          <w:rFonts w:ascii="宋体" w:hAnsi="宋体"/>
          <w:b/>
          <w:sz w:val="24"/>
        </w:rPr>
      </w:pPr>
    </w:p>
    <w:p w14:paraId="3AF8380D">
      <w:pPr>
        <w:spacing w:line="400" w:lineRule="exact"/>
        <w:ind w:firstLine="480" w:firstLineChars="200"/>
        <w:rPr>
          <w:rFonts w:ascii="宋体" w:hAnsi="宋体"/>
          <w:b/>
          <w:sz w:val="24"/>
        </w:rPr>
      </w:pPr>
    </w:p>
    <w:p w14:paraId="579B1AD3">
      <w:pPr>
        <w:spacing w:line="400" w:lineRule="exact"/>
        <w:ind w:firstLine="480" w:firstLineChars="200"/>
        <w:rPr>
          <w:rFonts w:ascii="宋体" w:hAnsi="宋体"/>
          <w:b/>
          <w:sz w:val="24"/>
        </w:rPr>
      </w:pPr>
    </w:p>
    <w:p w14:paraId="0BAC1DFB">
      <w:pPr>
        <w:spacing w:line="400" w:lineRule="exact"/>
        <w:ind w:firstLine="480" w:firstLineChars="200"/>
        <w:rPr>
          <w:rFonts w:ascii="宋体" w:hAnsi="宋体"/>
          <w:b/>
          <w:sz w:val="24"/>
        </w:rPr>
      </w:pPr>
    </w:p>
    <w:p w14:paraId="65C3EEF7">
      <w:pPr>
        <w:spacing w:line="400" w:lineRule="exact"/>
        <w:ind w:firstLine="480" w:firstLineChars="200"/>
        <w:rPr>
          <w:rFonts w:ascii="宋体" w:hAnsi="宋体"/>
          <w:b/>
          <w:sz w:val="24"/>
        </w:rPr>
      </w:pPr>
    </w:p>
    <w:p w14:paraId="29E6A087">
      <w:pPr>
        <w:spacing w:line="400" w:lineRule="exact"/>
        <w:ind w:firstLine="480" w:firstLineChars="200"/>
        <w:rPr>
          <w:rFonts w:ascii="宋体" w:hAnsi="宋体"/>
          <w:b/>
          <w:sz w:val="24"/>
        </w:rPr>
      </w:pPr>
    </w:p>
    <w:p w14:paraId="1DE734F1">
      <w:pPr>
        <w:spacing w:line="400" w:lineRule="exact"/>
        <w:ind w:firstLine="480" w:firstLineChars="200"/>
        <w:rPr>
          <w:rFonts w:ascii="宋体" w:hAnsi="宋体"/>
          <w:b/>
          <w:sz w:val="24"/>
        </w:rPr>
      </w:pPr>
    </w:p>
    <w:p w14:paraId="1C2A60E8">
      <w:pPr>
        <w:spacing w:line="400" w:lineRule="exact"/>
        <w:ind w:firstLine="480" w:firstLineChars="200"/>
        <w:rPr>
          <w:rFonts w:ascii="宋体" w:hAnsi="宋体"/>
          <w:b/>
          <w:sz w:val="24"/>
        </w:rPr>
      </w:pPr>
    </w:p>
    <w:p w14:paraId="59E3BA30">
      <w:pPr>
        <w:spacing w:line="400" w:lineRule="exact"/>
        <w:ind w:firstLine="480" w:firstLineChars="200"/>
        <w:rPr>
          <w:rFonts w:ascii="宋体" w:hAnsi="宋体"/>
          <w:b/>
          <w:sz w:val="24"/>
        </w:rPr>
      </w:pPr>
    </w:p>
    <w:p w14:paraId="1389E7BD">
      <w:pPr>
        <w:spacing w:line="400" w:lineRule="exact"/>
        <w:ind w:firstLine="480" w:firstLineChars="200"/>
        <w:rPr>
          <w:rFonts w:ascii="宋体" w:hAnsi="宋体"/>
          <w:b/>
          <w:sz w:val="24"/>
        </w:rPr>
      </w:pPr>
    </w:p>
    <w:p w14:paraId="0C683A22">
      <w:pPr>
        <w:spacing w:line="400" w:lineRule="exact"/>
        <w:ind w:firstLine="480" w:firstLineChars="200"/>
        <w:rPr>
          <w:rFonts w:ascii="宋体" w:hAnsi="宋体"/>
          <w:b/>
          <w:sz w:val="24"/>
        </w:rPr>
      </w:pPr>
    </w:p>
    <w:p w14:paraId="36BC4FB8">
      <w:pPr>
        <w:spacing w:line="400" w:lineRule="exact"/>
        <w:ind w:firstLine="480" w:firstLineChars="200"/>
        <w:rPr>
          <w:rFonts w:ascii="宋体" w:hAnsi="宋体"/>
          <w:b/>
          <w:sz w:val="24"/>
        </w:rPr>
      </w:pPr>
    </w:p>
    <w:p w14:paraId="7FF9B675">
      <w:pPr>
        <w:spacing w:line="400" w:lineRule="exact"/>
        <w:ind w:firstLine="480" w:firstLineChars="200"/>
        <w:rPr>
          <w:rFonts w:ascii="宋体" w:hAnsi="宋体"/>
          <w:b/>
          <w:sz w:val="24"/>
        </w:rPr>
      </w:pPr>
    </w:p>
    <w:p w14:paraId="437A9415">
      <w:pPr>
        <w:spacing w:line="400" w:lineRule="exact"/>
        <w:ind w:firstLine="480" w:firstLineChars="200"/>
        <w:rPr>
          <w:rFonts w:ascii="宋体" w:hAnsi="宋体"/>
          <w:b/>
          <w:sz w:val="24"/>
        </w:rPr>
      </w:pPr>
    </w:p>
    <w:p w14:paraId="034E62E5">
      <w:pPr>
        <w:spacing w:line="400" w:lineRule="exact"/>
        <w:ind w:firstLine="480" w:firstLineChars="200"/>
        <w:rPr>
          <w:rFonts w:ascii="宋体" w:hAnsi="宋体"/>
          <w:b/>
          <w:sz w:val="24"/>
        </w:rPr>
      </w:pPr>
    </w:p>
    <w:p w14:paraId="74B16199">
      <w:pPr>
        <w:spacing w:line="400" w:lineRule="exact"/>
        <w:ind w:firstLine="480" w:firstLineChars="200"/>
        <w:rPr>
          <w:rFonts w:ascii="宋体" w:hAnsi="宋体"/>
          <w:b/>
          <w:sz w:val="24"/>
        </w:rPr>
      </w:pPr>
    </w:p>
    <w:p w14:paraId="0D188491">
      <w:pPr>
        <w:spacing w:line="400" w:lineRule="exact"/>
        <w:ind w:firstLine="480" w:firstLineChars="200"/>
        <w:rPr>
          <w:rFonts w:ascii="宋体" w:hAnsi="宋体"/>
          <w:b/>
          <w:sz w:val="24"/>
        </w:rPr>
      </w:pPr>
    </w:p>
    <w:p w14:paraId="6D855AF2">
      <w:pPr>
        <w:spacing w:line="360" w:lineRule="auto"/>
        <w:jc w:val="left"/>
        <w:rPr>
          <w:rFonts w:hAnsi="宋体"/>
          <w:szCs w:val="21"/>
        </w:rPr>
      </w:pPr>
    </w:p>
    <w:p w14:paraId="3DE35382">
      <w:pPr>
        <w:spacing w:line="360" w:lineRule="auto"/>
        <w:jc w:val="left"/>
        <w:rPr>
          <w:rFonts w:ascii="宋体" w:hAnsi="宋体"/>
          <w:b/>
          <w:sz w:val="24"/>
        </w:rPr>
      </w:pPr>
      <w:r>
        <w:rPr>
          <w:rFonts w:hint="eastAsia" w:ascii="宋体" w:hAnsi="宋体"/>
          <w:b/>
          <w:sz w:val="24"/>
        </w:rPr>
        <w:t>二、声明书（格式）</w:t>
      </w:r>
    </w:p>
    <w:p w14:paraId="7EB9AD97">
      <w:pPr>
        <w:spacing w:line="360" w:lineRule="auto"/>
        <w:jc w:val="center"/>
        <w:rPr>
          <w:rFonts w:ascii="宋体" w:hAnsi="宋体"/>
          <w:b/>
          <w:sz w:val="32"/>
          <w:szCs w:val="32"/>
        </w:rPr>
      </w:pPr>
      <w:r>
        <w:rPr>
          <w:rFonts w:hint="eastAsia" w:ascii="宋体" w:hAnsi="宋体"/>
          <w:b/>
          <w:sz w:val="32"/>
          <w:szCs w:val="32"/>
        </w:rPr>
        <w:t>声明书</w:t>
      </w:r>
    </w:p>
    <w:p w14:paraId="2DDF011C">
      <w:pPr>
        <w:spacing w:line="320" w:lineRule="exact"/>
        <w:jc w:val="center"/>
        <w:rPr>
          <w:rFonts w:ascii="宋体" w:hAnsi="宋体"/>
          <w:sz w:val="24"/>
          <w:szCs w:val="20"/>
        </w:rPr>
      </w:pPr>
    </w:p>
    <w:p w14:paraId="215A5D3F">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18CF5FEF">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11E7509A">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4C37C65B">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15CFF63F">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1333242">
      <w:pPr>
        <w:spacing w:line="360" w:lineRule="auto"/>
        <w:contextualSpacing/>
        <w:rPr>
          <w:rFonts w:ascii="宋体" w:hAnsi="宋体"/>
          <w:szCs w:val="21"/>
        </w:rPr>
      </w:pPr>
      <w:r>
        <w:rPr>
          <w:rFonts w:hint="eastAsia" w:ascii="宋体" w:hAnsi="宋体"/>
          <w:szCs w:val="21"/>
        </w:rPr>
        <w:t>3.在此，我方宣布同意如下：</w:t>
      </w:r>
    </w:p>
    <w:p w14:paraId="052EEE20">
      <w:pPr>
        <w:spacing w:line="360" w:lineRule="auto"/>
        <w:contextualSpacing/>
        <w:rPr>
          <w:rFonts w:ascii="宋体" w:hAnsi="宋体"/>
          <w:szCs w:val="21"/>
        </w:rPr>
      </w:pPr>
      <w:r>
        <w:rPr>
          <w:rFonts w:hint="eastAsia" w:ascii="宋体" w:hAnsi="宋体"/>
          <w:szCs w:val="21"/>
        </w:rPr>
        <w:t>（1）将按采购文件的约定履行合同责任和义务；</w:t>
      </w:r>
    </w:p>
    <w:p w14:paraId="48C7EE64">
      <w:pPr>
        <w:spacing w:line="360" w:lineRule="auto"/>
        <w:contextualSpacing/>
        <w:rPr>
          <w:rFonts w:ascii="宋体" w:hAnsi="宋体"/>
          <w:szCs w:val="21"/>
        </w:rPr>
      </w:pPr>
      <w:r>
        <w:rPr>
          <w:rFonts w:hint="eastAsia" w:ascii="宋体" w:hAnsi="宋体"/>
          <w:szCs w:val="21"/>
        </w:rPr>
        <w:t>（2）已详细审查全部响应文件，包括补遗文件（如有）；</w:t>
      </w:r>
    </w:p>
    <w:p w14:paraId="39D54C1F">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538943C3">
      <w:pPr>
        <w:spacing w:line="360" w:lineRule="auto"/>
        <w:contextualSpacing/>
        <w:rPr>
          <w:rFonts w:ascii="宋体" w:hAnsi="宋体"/>
          <w:szCs w:val="21"/>
        </w:rPr>
      </w:pPr>
      <w:r>
        <w:rPr>
          <w:rFonts w:hint="eastAsia" w:ascii="宋体" w:hAnsi="宋体"/>
          <w:szCs w:val="21"/>
        </w:rPr>
        <w:t>（4）响应采购文件规定的竞标有效期。</w:t>
      </w:r>
    </w:p>
    <w:p w14:paraId="650CEC2B">
      <w:pPr>
        <w:spacing w:line="360" w:lineRule="auto"/>
        <w:contextualSpacing/>
        <w:rPr>
          <w:rFonts w:ascii="宋体" w:hAnsi="宋体"/>
          <w:szCs w:val="21"/>
        </w:rPr>
      </w:pPr>
      <w:r>
        <w:rPr>
          <w:rFonts w:hint="eastAsia" w:ascii="宋体" w:hAnsi="宋体"/>
          <w:szCs w:val="21"/>
        </w:rPr>
        <w:t>4.我方承诺:</w:t>
      </w:r>
    </w:p>
    <w:p w14:paraId="3825BEC5">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607A464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2123CA4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76E342B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4715AC8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07B7E9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16E6D73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2F67E21E">
      <w:pPr>
        <w:spacing w:line="360" w:lineRule="auto"/>
        <w:contextualSpacing/>
        <w:rPr>
          <w:rFonts w:ascii="宋体" w:hAnsi="宋体"/>
          <w:szCs w:val="21"/>
        </w:rPr>
      </w:pPr>
      <w:r>
        <w:rPr>
          <w:rFonts w:hint="eastAsia" w:ascii="宋体" w:hAnsi="宋体"/>
          <w:szCs w:val="21"/>
        </w:rPr>
        <w:t>（2）我公司无下列相互串通投标的情形：</w:t>
      </w:r>
    </w:p>
    <w:p w14:paraId="69501D5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0616E53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69623A6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6210270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0492A58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3A4CB574">
      <w:pPr>
        <w:spacing w:line="360" w:lineRule="auto"/>
        <w:contextualSpacing/>
        <w:rPr>
          <w:rFonts w:ascii="宋体" w:hAnsi="宋体"/>
          <w:szCs w:val="21"/>
        </w:rPr>
      </w:pPr>
      <w:r>
        <w:rPr>
          <w:rFonts w:hint="eastAsia" w:ascii="宋体" w:hAnsi="宋体"/>
          <w:szCs w:val="21"/>
        </w:rPr>
        <w:t>（3）我公司承诺无下列恶意串通的情形：</w:t>
      </w:r>
    </w:p>
    <w:p w14:paraId="2FC12C4E">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A48A18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4A4AF34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0C4C9C6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0CF7D24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43DE1F6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7B3306D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10B6062B">
      <w:pPr>
        <w:spacing w:line="360" w:lineRule="auto"/>
        <w:contextualSpacing/>
        <w:rPr>
          <w:rFonts w:ascii="宋体" w:hAnsi="宋体"/>
          <w:szCs w:val="21"/>
        </w:rPr>
      </w:pPr>
      <w:r>
        <w:rPr>
          <w:rFonts w:hint="eastAsia" w:ascii="宋体" w:hAnsi="宋体"/>
          <w:szCs w:val="21"/>
        </w:rPr>
        <w:t>5.我方在此声明：</w:t>
      </w:r>
    </w:p>
    <w:p w14:paraId="60FC45D3">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7B0EDD48">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2810C527">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36727B17">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562827E2">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67738709">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4B11D753">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4202C4B2">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4222FAA7">
      <w:pPr>
        <w:tabs>
          <w:tab w:val="left" w:pos="939"/>
        </w:tabs>
        <w:spacing w:line="360" w:lineRule="auto"/>
        <w:ind w:left="140" w:leftChars="67"/>
        <w:contextualSpacing/>
        <w:rPr>
          <w:rFonts w:ascii="宋体" w:hAnsi="宋体"/>
          <w:szCs w:val="21"/>
        </w:rPr>
      </w:pPr>
    </w:p>
    <w:p w14:paraId="5AD2E48F">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6E6215F">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5838C1CF">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974F5EE">
      <w:pPr>
        <w:snapToGrid w:val="0"/>
        <w:spacing w:before="156" w:after="50"/>
        <w:ind w:left="420"/>
        <w:jc w:val="center"/>
        <w:rPr>
          <w:rFonts w:ascii="宋体" w:hAnsi="宋体"/>
          <w:b/>
          <w:sz w:val="24"/>
        </w:rPr>
      </w:pPr>
    </w:p>
    <w:p w14:paraId="7EA76B61">
      <w:pPr>
        <w:spacing w:line="400" w:lineRule="exact"/>
        <w:rPr>
          <w:rFonts w:ascii="宋体" w:hAnsi="宋体"/>
          <w:sz w:val="28"/>
          <w:szCs w:val="28"/>
        </w:rPr>
      </w:pPr>
      <w:r>
        <w:rPr>
          <w:rFonts w:hint="eastAsia" w:ascii="宋体" w:hAnsi="宋体"/>
          <w:sz w:val="28"/>
          <w:szCs w:val="28"/>
        </w:rPr>
        <w:t xml:space="preserve">  </w:t>
      </w:r>
    </w:p>
    <w:p w14:paraId="5E64F131">
      <w:pPr>
        <w:spacing w:line="400" w:lineRule="exact"/>
        <w:rPr>
          <w:rFonts w:ascii="宋体" w:hAnsi="宋体"/>
          <w:sz w:val="28"/>
          <w:szCs w:val="28"/>
        </w:rPr>
      </w:pPr>
    </w:p>
    <w:p w14:paraId="2D7DBB07">
      <w:pPr>
        <w:spacing w:line="400" w:lineRule="exact"/>
        <w:rPr>
          <w:rFonts w:ascii="宋体" w:hAnsi="宋体"/>
          <w:b/>
          <w:sz w:val="24"/>
        </w:rPr>
      </w:pPr>
      <w:r>
        <w:rPr>
          <w:rFonts w:hint="eastAsia" w:ascii="宋体" w:hAnsi="宋体"/>
          <w:b/>
          <w:sz w:val="24"/>
        </w:rPr>
        <w:t>三、响应及偏离情况说明表（格式）</w:t>
      </w:r>
    </w:p>
    <w:p w14:paraId="517E8843">
      <w:pPr>
        <w:spacing w:line="400" w:lineRule="exact"/>
        <w:rPr>
          <w:rFonts w:ascii="宋体" w:hAnsi="宋体"/>
          <w:b/>
          <w:sz w:val="32"/>
          <w:szCs w:val="32"/>
        </w:rPr>
      </w:pPr>
    </w:p>
    <w:p w14:paraId="0048C4F0">
      <w:pPr>
        <w:spacing w:line="400" w:lineRule="exact"/>
        <w:jc w:val="center"/>
        <w:rPr>
          <w:rFonts w:ascii="宋体" w:hAnsi="宋体"/>
          <w:b/>
          <w:sz w:val="36"/>
          <w:szCs w:val="36"/>
        </w:rPr>
      </w:pPr>
      <w:r>
        <w:rPr>
          <w:rFonts w:hint="eastAsia" w:ascii="宋体" w:hAnsi="宋体"/>
          <w:b/>
          <w:sz w:val="36"/>
          <w:szCs w:val="36"/>
        </w:rPr>
        <w:t>响应及偏离情况说明表</w:t>
      </w:r>
    </w:p>
    <w:p w14:paraId="27B76F13">
      <w:pPr>
        <w:pStyle w:val="8"/>
        <w:spacing w:line="400" w:lineRule="exact"/>
        <w:ind w:firstLine="606" w:firstLineChars="300"/>
        <w:rPr>
          <w:rFonts w:hAnsi="宋体"/>
          <w:sz w:val="21"/>
          <w:szCs w:val="21"/>
        </w:rPr>
      </w:pPr>
    </w:p>
    <w:p w14:paraId="7E5769F7">
      <w:pPr>
        <w:pStyle w:val="8"/>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2D9BF932">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62B2B59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6937E257">
            <w:pPr>
              <w:snapToGrid w:val="0"/>
              <w:spacing w:line="400" w:lineRule="exact"/>
              <w:jc w:val="center"/>
              <w:outlineLvl w:val="0"/>
              <w:rPr>
                <w:rFonts w:ascii="宋体" w:hAnsi="宋体"/>
                <w:szCs w:val="21"/>
              </w:rPr>
            </w:pPr>
            <w:bookmarkStart w:id="6" w:name="_Toc254970588"/>
            <w:bookmarkStart w:id="7" w:name="_Toc31215"/>
            <w:bookmarkStart w:id="8" w:name="_Toc254970729"/>
            <w:bookmarkStart w:id="9" w:name="_Toc4675"/>
            <w:bookmarkStart w:id="10" w:name="_Toc30065"/>
            <w:bookmarkStart w:id="11" w:name="_Toc173066401"/>
            <w:bookmarkStart w:id="12" w:name="_Toc173211900"/>
            <w:bookmarkStart w:id="13" w:name="_Toc66377101"/>
            <w:bookmarkStart w:id="14" w:name="_Toc9474"/>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21F25D63">
            <w:pPr>
              <w:snapToGrid w:val="0"/>
              <w:spacing w:line="400" w:lineRule="exact"/>
              <w:jc w:val="center"/>
              <w:outlineLvl w:val="0"/>
              <w:rPr>
                <w:rFonts w:ascii="宋体" w:hAnsi="宋体"/>
                <w:szCs w:val="21"/>
              </w:rPr>
            </w:pPr>
            <w:bookmarkStart w:id="15" w:name="_Toc254970589"/>
            <w:bookmarkStart w:id="16" w:name="_Toc173066402"/>
            <w:bookmarkStart w:id="17" w:name="_Toc254970730"/>
            <w:bookmarkStart w:id="18" w:name="_Toc28242"/>
            <w:bookmarkStart w:id="19" w:name="_Toc21191"/>
            <w:bookmarkStart w:id="20" w:name="_Toc20462"/>
            <w:bookmarkStart w:id="21" w:name="_Toc66377102"/>
            <w:bookmarkStart w:id="22" w:name="_Toc14333"/>
            <w:bookmarkStart w:id="23" w:name="_Toc173211901"/>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77C5B717">
            <w:pPr>
              <w:snapToGrid w:val="0"/>
              <w:spacing w:line="400" w:lineRule="exact"/>
              <w:jc w:val="center"/>
              <w:outlineLvl w:val="0"/>
              <w:rPr>
                <w:rFonts w:ascii="宋体" w:hAnsi="宋体"/>
                <w:szCs w:val="21"/>
              </w:rPr>
            </w:pPr>
            <w:bookmarkStart w:id="24" w:name="_Toc173211902"/>
            <w:bookmarkStart w:id="25" w:name="_Toc254970590"/>
            <w:bookmarkStart w:id="26" w:name="_Toc254970731"/>
            <w:bookmarkStart w:id="27" w:name="_Toc173066403"/>
            <w:bookmarkStart w:id="28" w:name="_Toc29566"/>
            <w:bookmarkStart w:id="29" w:name="_Toc66377103"/>
            <w:bookmarkStart w:id="30" w:name="_Toc12746"/>
            <w:bookmarkStart w:id="31" w:name="_Toc17539"/>
            <w:bookmarkStart w:id="32" w:name="_Toc26272"/>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1D0E989F">
            <w:pPr>
              <w:snapToGrid w:val="0"/>
              <w:spacing w:line="400" w:lineRule="exact"/>
              <w:jc w:val="center"/>
              <w:outlineLvl w:val="0"/>
              <w:rPr>
                <w:rFonts w:ascii="宋体" w:hAnsi="宋体"/>
                <w:szCs w:val="21"/>
              </w:rPr>
            </w:pPr>
            <w:bookmarkStart w:id="33" w:name="_Toc7045"/>
            <w:bookmarkStart w:id="34" w:name="_Toc254970591"/>
            <w:bookmarkStart w:id="35" w:name="_Toc11968"/>
            <w:bookmarkStart w:id="36" w:name="_Toc30043"/>
            <w:bookmarkStart w:id="37" w:name="_Toc254970732"/>
            <w:bookmarkStart w:id="38" w:name="_Toc16085"/>
            <w:bookmarkStart w:id="39" w:name="_Toc173211903"/>
            <w:bookmarkStart w:id="40" w:name="_Toc173066404"/>
            <w:bookmarkStart w:id="41" w:name="_Toc66377104"/>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3BCE82CB">
            <w:pPr>
              <w:snapToGrid w:val="0"/>
              <w:spacing w:line="400" w:lineRule="exact"/>
              <w:jc w:val="center"/>
              <w:outlineLvl w:val="0"/>
              <w:rPr>
                <w:rFonts w:ascii="宋体" w:hAnsi="宋体"/>
                <w:szCs w:val="21"/>
              </w:rPr>
            </w:pPr>
            <w:bookmarkStart w:id="42" w:name="_Toc254970733"/>
            <w:bookmarkStart w:id="43" w:name="_Toc18083"/>
            <w:bookmarkStart w:id="44" w:name="_Toc6199"/>
            <w:bookmarkStart w:id="45" w:name="_Toc21600"/>
            <w:bookmarkStart w:id="46" w:name="_Toc17699"/>
            <w:bookmarkStart w:id="47" w:name="_Toc254970592"/>
            <w:bookmarkStart w:id="48" w:name="_Toc173211904"/>
            <w:bookmarkStart w:id="49" w:name="_Toc173066405"/>
            <w:bookmarkStart w:id="50" w:name="_Toc66377105"/>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6248CDD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30E498DA">
            <w:pPr>
              <w:snapToGrid w:val="0"/>
              <w:spacing w:line="400" w:lineRule="exact"/>
              <w:jc w:val="center"/>
              <w:outlineLvl w:val="0"/>
              <w:rPr>
                <w:rFonts w:ascii="宋体" w:hAnsi="宋体"/>
                <w:szCs w:val="21"/>
              </w:rPr>
            </w:pPr>
            <w:bookmarkStart w:id="51" w:name="_Toc173211905"/>
            <w:bookmarkStart w:id="52" w:name="_Toc66377106"/>
            <w:bookmarkStart w:id="53" w:name="_Toc254970593"/>
            <w:bookmarkStart w:id="54" w:name="_Toc21677"/>
            <w:bookmarkStart w:id="55" w:name="_Toc173066406"/>
            <w:bookmarkStart w:id="56" w:name="_Toc837"/>
            <w:bookmarkStart w:id="57" w:name="_Toc254970734"/>
            <w:bookmarkStart w:id="58" w:name="_Toc17552"/>
            <w:bookmarkStart w:id="59" w:name="_Toc28619"/>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239C982D">
            <w:pPr>
              <w:snapToGrid w:val="0"/>
              <w:spacing w:line="400" w:lineRule="exact"/>
              <w:jc w:val="center"/>
              <w:rPr>
                <w:rFonts w:ascii="宋体" w:hAnsi="宋体"/>
                <w:szCs w:val="21"/>
              </w:rPr>
            </w:pPr>
          </w:p>
        </w:tc>
        <w:tc>
          <w:tcPr>
            <w:tcW w:w="2514" w:type="dxa"/>
            <w:vAlign w:val="center"/>
          </w:tcPr>
          <w:p w14:paraId="17B2A272">
            <w:pPr>
              <w:snapToGrid w:val="0"/>
              <w:spacing w:line="400" w:lineRule="exact"/>
              <w:jc w:val="center"/>
              <w:rPr>
                <w:rFonts w:ascii="宋体" w:hAnsi="宋体"/>
                <w:szCs w:val="21"/>
              </w:rPr>
            </w:pPr>
          </w:p>
        </w:tc>
        <w:tc>
          <w:tcPr>
            <w:tcW w:w="1571" w:type="dxa"/>
            <w:vAlign w:val="center"/>
          </w:tcPr>
          <w:p w14:paraId="2C00EEE3">
            <w:pPr>
              <w:snapToGrid w:val="0"/>
              <w:spacing w:line="400" w:lineRule="exact"/>
              <w:jc w:val="center"/>
              <w:rPr>
                <w:rFonts w:ascii="宋体" w:hAnsi="宋体"/>
                <w:szCs w:val="21"/>
              </w:rPr>
            </w:pPr>
          </w:p>
        </w:tc>
        <w:tc>
          <w:tcPr>
            <w:tcW w:w="1396" w:type="dxa"/>
            <w:vAlign w:val="center"/>
          </w:tcPr>
          <w:p w14:paraId="6D8DAFF1">
            <w:pPr>
              <w:snapToGrid w:val="0"/>
              <w:spacing w:line="400" w:lineRule="exact"/>
              <w:jc w:val="center"/>
              <w:rPr>
                <w:rFonts w:ascii="宋体" w:hAnsi="宋体"/>
                <w:szCs w:val="21"/>
              </w:rPr>
            </w:pPr>
          </w:p>
        </w:tc>
      </w:tr>
      <w:tr w14:paraId="24B4931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244D0A5">
            <w:pPr>
              <w:snapToGrid w:val="0"/>
              <w:spacing w:line="400" w:lineRule="exact"/>
              <w:jc w:val="center"/>
              <w:outlineLvl w:val="0"/>
              <w:rPr>
                <w:rFonts w:ascii="宋体" w:hAnsi="宋体"/>
                <w:szCs w:val="21"/>
              </w:rPr>
            </w:pPr>
            <w:bookmarkStart w:id="60" w:name="_Toc254970594"/>
            <w:bookmarkStart w:id="61" w:name="_Toc173211906"/>
            <w:bookmarkStart w:id="62" w:name="_Toc15385"/>
            <w:bookmarkStart w:id="63" w:name="_Toc28313"/>
            <w:bookmarkStart w:id="64" w:name="_Toc254970735"/>
            <w:bookmarkStart w:id="65" w:name="_Toc26028"/>
            <w:bookmarkStart w:id="66" w:name="_Toc66377107"/>
            <w:bookmarkStart w:id="67" w:name="_Toc4586"/>
            <w:bookmarkStart w:id="68" w:name="_Toc173066407"/>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681728D8">
            <w:pPr>
              <w:snapToGrid w:val="0"/>
              <w:spacing w:line="400" w:lineRule="exact"/>
              <w:jc w:val="center"/>
              <w:rPr>
                <w:rFonts w:ascii="宋体" w:hAnsi="宋体"/>
                <w:szCs w:val="21"/>
              </w:rPr>
            </w:pPr>
          </w:p>
        </w:tc>
        <w:tc>
          <w:tcPr>
            <w:tcW w:w="2514" w:type="dxa"/>
            <w:vAlign w:val="center"/>
          </w:tcPr>
          <w:p w14:paraId="1C7D7C9C">
            <w:pPr>
              <w:snapToGrid w:val="0"/>
              <w:spacing w:line="400" w:lineRule="exact"/>
              <w:jc w:val="center"/>
              <w:rPr>
                <w:rFonts w:ascii="宋体" w:hAnsi="宋体"/>
                <w:szCs w:val="21"/>
              </w:rPr>
            </w:pPr>
          </w:p>
        </w:tc>
        <w:tc>
          <w:tcPr>
            <w:tcW w:w="1571" w:type="dxa"/>
            <w:vAlign w:val="center"/>
          </w:tcPr>
          <w:p w14:paraId="3B81E2BE">
            <w:pPr>
              <w:snapToGrid w:val="0"/>
              <w:spacing w:line="400" w:lineRule="exact"/>
              <w:jc w:val="center"/>
              <w:rPr>
                <w:rFonts w:ascii="宋体" w:hAnsi="宋体"/>
                <w:szCs w:val="21"/>
              </w:rPr>
            </w:pPr>
          </w:p>
        </w:tc>
        <w:tc>
          <w:tcPr>
            <w:tcW w:w="1396" w:type="dxa"/>
            <w:vAlign w:val="center"/>
          </w:tcPr>
          <w:p w14:paraId="74673330">
            <w:pPr>
              <w:snapToGrid w:val="0"/>
              <w:spacing w:line="400" w:lineRule="exact"/>
              <w:jc w:val="center"/>
              <w:rPr>
                <w:rFonts w:ascii="宋体" w:hAnsi="宋体"/>
                <w:szCs w:val="21"/>
              </w:rPr>
            </w:pPr>
          </w:p>
        </w:tc>
      </w:tr>
      <w:tr w14:paraId="78DBC18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97F2029">
            <w:pPr>
              <w:snapToGrid w:val="0"/>
              <w:spacing w:line="400" w:lineRule="exact"/>
              <w:jc w:val="center"/>
              <w:outlineLvl w:val="0"/>
              <w:rPr>
                <w:rFonts w:ascii="宋体" w:hAnsi="宋体"/>
                <w:szCs w:val="21"/>
              </w:rPr>
            </w:pPr>
            <w:bookmarkStart w:id="69" w:name="_Toc16103"/>
            <w:bookmarkStart w:id="70" w:name="_Toc254970736"/>
            <w:bookmarkStart w:id="71" w:name="_Toc30564"/>
            <w:bookmarkStart w:id="72" w:name="_Toc66377108"/>
            <w:bookmarkStart w:id="73" w:name="_Toc173066408"/>
            <w:bookmarkStart w:id="74" w:name="_Toc254970595"/>
            <w:bookmarkStart w:id="75" w:name="_Toc16172"/>
            <w:bookmarkStart w:id="76" w:name="_Toc28990"/>
            <w:bookmarkStart w:id="77" w:name="_Toc173211907"/>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56F3F0F1">
            <w:pPr>
              <w:snapToGrid w:val="0"/>
              <w:spacing w:line="400" w:lineRule="exact"/>
              <w:jc w:val="center"/>
              <w:rPr>
                <w:rFonts w:ascii="宋体" w:hAnsi="宋体"/>
                <w:szCs w:val="21"/>
              </w:rPr>
            </w:pPr>
          </w:p>
        </w:tc>
        <w:tc>
          <w:tcPr>
            <w:tcW w:w="2514" w:type="dxa"/>
            <w:vAlign w:val="center"/>
          </w:tcPr>
          <w:p w14:paraId="12F78D34">
            <w:pPr>
              <w:snapToGrid w:val="0"/>
              <w:spacing w:line="400" w:lineRule="exact"/>
              <w:jc w:val="center"/>
              <w:rPr>
                <w:rFonts w:ascii="宋体" w:hAnsi="宋体"/>
                <w:szCs w:val="21"/>
              </w:rPr>
            </w:pPr>
          </w:p>
        </w:tc>
        <w:tc>
          <w:tcPr>
            <w:tcW w:w="1571" w:type="dxa"/>
            <w:vAlign w:val="center"/>
          </w:tcPr>
          <w:p w14:paraId="533C3C8C">
            <w:pPr>
              <w:snapToGrid w:val="0"/>
              <w:spacing w:line="400" w:lineRule="exact"/>
              <w:jc w:val="center"/>
              <w:rPr>
                <w:rFonts w:ascii="宋体" w:hAnsi="宋体"/>
                <w:szCs w:val="21"/>
              </w:rPr>
            </w:pPr>
          </w:p>
        </w:tc>
        <w:tc>
          <w:tcPr>
            <w:tcW w:w="1396" w:type="dxa"/>
            <w:vAlign w:val="center"/>
          </w:tcPr>
          <w:p w14:paraId="29C53CA1">
            <w:pPr>
              <w:snapToGrid w:val="0"/>
              <w:spacing w:line="400" w:lineRule="exact"/>
              <w:jc w:val="center"/>
              <w:rPr>
                <w:rFonts w:ascii="宋体" w:hAnsi="宋体"/>
                <w:szCs w:val="21"/>
              </w:rPr>
            </w:pPr>
          </w:p>
        </w:tc>
      </w:tr>
      <w:tr w14:paraId="216DD58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2C566A9">
            <w:pPr>
              <w:snapToGrid w:val="0"/>
              <w:spacing w:line="400" w:lineRule="exact"/>
              <w:jc w:val="center"/>
              <w:outlineLvl w:val="0"/>
              <w:rPr>
                <w:rFonts w:ascii="宋体" w:hAnsi="宋体"/>
                <w:szCs w:val="21"/>
              </w:rPr>
            </w:pPr>
            <w:bookmarkStart w:id="78" w:name="_Toc12641"/>
            <w:bookmarkStart w:id="79" w:name="_Toc66377109"/>
            <w:bookmarkStart w:id="80" w:name="_Toc2236"/>
            <w:bookmarkStart w:id="81" w:name="_Toc2580"/>
            <w:bookmarkStart w:id="82" w:name="_Toc20199"/>
            <w:r>
              <w:rPr>
                <w:rFonts w:hint="eastAsia" w:ascii="宋体" w:hAnsi="宋体"/>
                <w:szCs w:val="21"/>
              </w:rPr>
              <w:t>4</w:t>
            </w:r>
            <w:bookmarkEnd w:id="78"/>
            <w:bookmarkEnd w:id="79"/>
            <w:bookmarkEnd w:id="80"/>
            <w:bookmarkEnd w:id="81"/>
            <w:bookmarkEnd w:id="82"/>
          </w:p>
        </w:tc>
        <w:tc>
          <w:tcPr>
            <w:tcW w:w="3483" w:type="dxa"/>
            <w:vAlign w:val="center"/>
          </w:tcPr>
          <w:p w14:paraId="28DD0578">
            <w:pPr>
              <w:snapToGrid w:val="0"/>
              <w:spacing w:line="400" w:lineRule="exact"/>
              <w:jc w:val="center"/>
              <w:rPr>
                <w:rFonts w:ascii="宋体" w:hAnsi="宋体"/>
                <w:szCs w:val="21"/>
              </w:rPr>
            </w:pPr>
          </w:p>
        </w:tc>
        <w:tc>
          <w:tcPr>
            <w:tcW w:w="2514" w:type="dxa"/>
            <w:vAlign w:val="center"/>
          </w:tcPr>
          <w:p w14:paraId="33F57C3E">
            <w:pPr>
              <w:snapToGrid w:val="0"/>
              <w:spacing w:line="400" w:lineRule="exact"/>
              <w:jc w:val="center"/>
              <w:rPr>
                <w:rFonts w:ascii="宋体" w:hAnsi="宋体"/>
                <w:szCs w:val="21"/>
              </w:rPr>
            </w:pPr>
          </w:p>
        </w:tc>
        <w:tc>
          <w:tcPr>
            <w:tcW w:w="1571" w:type="dxa"/>
            <w:vAlign w:val="center"/>
          </w:tcPr>
          <w:p w14:paraId="45CD8278">
            <w:pPr>
              <w:snapToGrid w:val="0"/>
              <w:spacing w:line="400" w:lineRule="exact"/>
              <w:jc w:val="center"/>
              <w:rPr>
                <w:rFonts w:ascii="宋体" w:hAnsi="宋体"/>
                <w:szCs w:val="21"/>
              </w:rPr>
            </w:pPr>
          </w:p>
        </w:tc>
        <w:tc>
          <w:tcPr>
            <w:tcW w:w="1396" w:type="dxa"/>
            <w:vAlign w:val="center"/>
          </w:tcPr>
          <w:p w14:paraId="128F567C">
            <w:pPr>
              <w:snapToGrid w:val="0"/>
              <w:spacing w:line="400" w:lineRule="exact"/>
              <w:jc w:val="center"/>
              <w:rPr>
                <w:rFonts w:ascii="宋体" w:hAnsi="宋体"/>
                <w:szCs w:val="21"/>
              </w:rPr>
            </w:pPr>
          </w:p>
        </w:tc>
      </w:tr>
      <w:tr w14:paraId="71F8AAD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3B0739A1">
            <w:pPr>
              <w:snapToGrid w:val="0"/>
              <w:spacing w:line="400" w:lineRule="exact"/>
              <w:jc w:val="center"/>
              <w:outlineLvl w:val="0"/>
              <w:rPr>
                <w:rFonts w:ascii="宋体" w:hAnsi="宋体"/>
                <w:szCs w:val="21"/>
              </w:rPr>
            </w:pPr>
            <w:bookmarkStart w:id="83" w:name="_Toc10300"/>
            <w:bookmarkStart w:id="84" w:name="_Toc17272"/>
            <w:bookmarkStart w:id="85" w:name="_Toc31774"/>
            <w:bookmarkStart w:id="86" w:name="_Toc4832"/>
            <w:bookmarkStart w:id="87" w:name="_Toc66377110"/>
            <w:r>
              <w:rPr>
                <w:rFonts w:hint="eastAsia" w:ascii="宋体" w:hAnsi="宋体"/>
                <w:szCs w:val="21"/>
              </w:rPr>
              <w:t>5</w:t>
            </w:r>
            <w:bookmarkEnd w:id="83"/>
            <w:bookmarkEnd w:id="84"/>
            <w:bookmarkEnd w:id="85"/>
            <w:bookmarkEnd w:id="86"/>
            <w:bookmarkEnd w:id="87"/>
          </w:p>
        </w:tc>
        <w:tc>
          <w:tcPr>
            <w:tcW w:w="3483" w:type="dxa"/>
            <w:vAlign w:val="center"/>
          </w:tcPr>
          <w:p w14:paraId="6348B3E5">
            <w:pPr>
              <w:snapToGrid w:val="0"/>
              <w:spacing w:line="400" w:lineRule="exact"/>
              <w:jc w:val="center"/>
              <w:rPr>
                <w:rFonts w:ascii="宋体" w:hAnsi="宋体"/>
                <w:szCs w:val="21"/>
              </w:rPr>
            </w:pPr>
          </w:p>
        </w:tc>
        <w:tc>
          <w:tcPr>
            <w:tcW w:w="2514" w:type="dxa"/>
            <w:vAlign w:val="center"/>
          </w:tcPr>
          <w:p w14:paraId="7ED17B33">
            <w:pPr>
              <w:snapToGrid w:val="0"/>
              <w:spacing w:line="400" w:lineRule="exact"/>
              <w:jc w:val="center"/>
              <w:rPr>
                <w:rFonts w:ascii="宋体" w:hAnsi="宋体"/>
                <w:szCs w:val="21"/>
              </w:rPr>
            </w:pPr>
          </w:p>
        </w:tc>
        <w:tc>
          <w:tcPr>
            <w:tcW w:w="1571" w:type="dxa"/>
            <w:vAlign w:val="center"/>
          </w:tcPr>
          <w:p w14:paraId="562612C1">
            <w:pPr>
              <w:snapToGrid w:val="0"/>
              <w:spacing w:line="400" w:lineRule="exact"/>
              <w:jc w:val="center"/>
              <w:rPr>
                <w:rFonts w:ascii="宋体" w:hAnsi="宋体"/>
                <w:szCs w:val="21"/>
              </w:rPr>
            </w:pPr>
          </w:p>
        </w:tc>
        <w:tc>
          <w:tcPr>
            <w:tcW w:w="1396" w:type="dxa"/>
            <w:vAlign w:val="center"/>
          </w:tcPr>
          <w:p w14:paraId="375E9262">
            <w:pPr>
              <w:snapToGrid w:val="0"/>
              <w:spacing w:line="400" w:lineRule="exact"/>
              <w:jc w:val="center"/>
              <w:rPr>
                <w:rFonts w:ascii="宋体" w:hAnsi="宋体"/>
                <w:szCs w:val="21"/>
              </w:rPr>
            </w:pPr>
          </w:p>
        </w:tc>
      </w:tr>
      <w:tr w14:paraId="5F64014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1176980A">
            <w:pPr>
              <w:snapToGrid w:val="0"/>
              <w:spacing w:line="400" w:lineRule="exact"/>
              <w:jc w:val="center"/>
              <w:outlineLvl w:val="0"/>
              <w:rPr>
                <w:rFonts w:ascii="宋体" w:hAnsi="宋体"/>
                <w:szCs w:val="21"/>
              </w:rPr>
            </w:pPr>
            <w:bookmarkStart w:id="88" w:name="_Toc109"/>
            <w:bookmarkStart w:id="89" w:name="_Toc254970602"/>
            <w:bookmarkStart w:id="90" w:name="_Toc12136"/>
            <w:bookmarkStart w:id="91" w:name="_Toc31499"/>
            <w:bookmarkStart w:id="92" w:name="_Toc173066415"/>
            <w:bookmarkStart w:id="93" w:name="_Toc17802"/>
            <w:bookmarkStart w:id="94" w:name="_Toc66377111"/>
            <w:bookmarkStart w:id="95" w:name="_Toc254970743"/>
            <w:bookmarkStart w:id="96" w:name="_Toc173211914"/>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6A2FA09A">
            <w:pPr>
              <w:snapToGrid w:val="0"/>
              <w:spacing w:line="400" w:lineRule="exact"/>
              <w:jc w:val="center"/>
              <w:rPr>
                <w:rFonts w:ascii="宋体" w:hAnsi="宋体"/>
                <w:szCs w:val="21"/>
              </w:rPr>
            </w:pPr>
          </w:p>
        </w:tc>
        <w:tc>
          <w:tcPr>
            <w:tcW w:w="2514" w:type="dxa"/>
            <w:vAlign w:val="center"/>
          </w:tcPr>
          <w:p w14:paraId="45CEE581">
            <w:pPr>
              <w:snapToGrid w:val="0"/>
              <w:spacing w:line="400" w:lineRule="exact"/>
              <w:jc w:val="center"/>
              <w:rPr>
                <w:rFonts w:ascii="宋体" w:hAnsi="宋体"/>
                <w:szCs w:val="21"/>
              </w:rPr>
            </w:pPr>
          </w:p>
        </w:tc>
        <w:tc>
          <w:tcPr>
            <w:tcW w:w="1571" w:type="dxa"/>
            <w:vAlign w:val="center"/>
          </w:tcPr>
          <w:p w14:paraId="731F466E">
            <w:pPr>
              <w:snapToGrid w:val="0"/>
              <w:spacing w:line="400" w:lineRule="exact"/>
              <w:jc w:val="center"/>
              <w:rPr>
                <w:rFonts w:ascii="宋体" w:hAnsi="宋体"/>
                <w:szCs w:val="21"/>
              </w:rPr>
            </w:pPr>
          </w:p>
        </w:tc>
        <w:tc>
          <w:tcPr>
            <w:tcW w:w="1396" w:type="dxa"/>
            <w:vAlign w:val="center"/>
          </w:tcPr>
          <w:p w14:paraId="0D061BD8">
            <w:pPr>
              <w:snapToGrid w:val="0"/>
              <w:spacing w:line="400" w:lineRule="exact"/>
              <w:jc w:val="center"/>
              <w:rPr>
                <w:rFonts w:ascii="宋体" w:hAnsi="宋体"/>
                <w:szCs w:val="21"/>
              </w:rPr>
            </w:pPr>
          </w:p>
        </w:tc>
      </w:tr>
    </w:tbl>
    <w:p w14:paraId="5F628595">
      <w:pPr>
        <w:snapToGrid w:val="0"/>
        <w:spacing w:line="400" w:lineRule="exact"/>
        <w:rPr>
          <w:rFonts w:ascii="宋体" w:hAnsi="宋体"/>
          <w:szCs w:val="21"/>
        </w:rPr>
      </w:pPr>
    </w:p>
    <w:p w14:paraId="1B74A96D">
      <w:pPr>
        <w:pStyle w:val="8"/>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2F8CBB46">
      <w:pPr>
        <w:pStyle w:val="10"/>
        <w:spacing w:line="400" w:lineRule="exact"/>
        <w:rPr>
          <w:rFonts w:hAnsi="宋体"/>
          <w:szCs w:val="21"/>
        </w:rPr>
      </w:pPr>
    </w:p>
    <w:p w14:paraId="222776D2">
      <w:pPr>
        <w:pStyle w:val="10"/>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37459BF6">
      <w:pPr>
        <w:pStyle w:val="10"/>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045B39AA">
      <w:pPr>
        <w:pStyle w:val="10"/>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373B9B86">
      <w:pPr>
        <w:spacing w:line="400" w:lineRule="exact"/>
        <w:rPr>
          <w:rFonts w:ascii="宋体" w:hAnsi="宋体"/>
          <w:sz w:val="28"/>
          <w:szCs w:val="28"/>
        </w:rPr>
      </w:pPr>
    </w:p>
    <w:p w14:paraId="702F0D85">
      <w:pPr>
        <w:pStyle w:val="8"/>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385F3262">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0D55DCAE">
      <w:pPr>
        <w:spacing w:line="400" w:lineRule="exact"/>
        <w:ind w:firstLine="480" w:firstLineChars="200"/>
        <w:rPr>
          <w:rFonts w:ascii="宋体" w:hAnsi="宋体"/>
          <w:b/>
          <w:sz w:val="24"/>
        </w:rPr>
      </w:pPr>
    </w:p>
    <w:p w14:paraId="466B4D7F">
      <w:pPr>
        <w:spacing w:line="400" w:lineRule="exact"/>
        <w:ind w:firstLine="480" w:firstLineChars="200"/>
        <w:rPr>
          <w:rFonts w:ascii="宋体" w:hAnsi="宋体"/>
          <w:b/>
          <w:sz w:val="24"/>
        </w:rPr>
      </w:pPr>
    </w:p>
    <w:p w14:paraId="19120D83">
      <w:pPr>
        <w:spacing w:line="400" w:lineRule="exact"/>
        <w:ind w:firstLine="480" w:firstLineChars="200"/>
        <w:rPr>
          <w:rFonts w:ascii="宋体" w:hAnsi="宋体"/>
          <w:b/>
          <w:sz w:val="24"/>
        </w:rPr>
      </w:pPr>
    </w:p>
    <w:p w14:paraId="3CE2AE13">
      <w:pPr>
        <w:spacing w:line="400" w:lineRule="exact"/>
        <w:rPr>
          <w:rFonts w:ascii="宋体" w:hAnsi="宋体"/>
          <w:b/>
          <w:sz w:val="24"/>
        </w:rPr>
      </w:pPr>
    </w:p>
    <w:p w14:paraId="692D0561">
      <w:pPr>
        <w:spacing w:line="400" w:lineRule="exact"/>
        <w:ind w:firstLine="480" w:firstLineChars="200"/>
        <w:rPr>
          <w:rFonts w:ascii="宋体" w:hAnsi="宋体"/>
          <w:b/>
          <w:sz w:val="24"/>
        </w:rPr>
      </w:pPr>
    </w:p>
    <w:p w14:paraId="17A4A23C">
      <w:pPr>
        <w:spacing w:line="400" w:lineRule="exact"/>
        <w:rPr>
          <w:rFonts w:ascii="宋体" w:hAnsi="宋体"/>
          <w:b/>
          <w:sz w:val="24"/>
        </w:rPr>
      </w:pPr>
    </w:p>
    <w:p w14:paraId="2BFBE2C2">
      <w:pPr>
        <w:snapToGrid w:val="0"/>
        <w:spacing w:line="400" w:lineRule="exact"/>
        <w:jc w:val="left"/>
        <w:rPr>
          <w:rFonts w:ascii="宋体" w:hAnsi="宋体"/>
          <w:b/>
          <w:sz w:val="24"/>
        </w:rPr>
      </w:pPr>
      <w:r>
        <w:rPr>
          <w:rFonts w:hint="eastAsia" w:ascii="宋体" w:hAnsi="宋体"/>
          <w:b/>
          <w:sz w:val="24"/>
        </w:rPr>
        <w:t>四、法定代表人授权委托书（格式）</w:t>
      </w:r>
    </w:p>
    <w:p w14:paraId="680381C5">
      <w:pPr>
        <w:spacing w:line="400" w:lineRule="exact"/>
        <w:ind w:firstLine="480" w:firstLineChars="200"/>
        <w:rPr>
          <w:rFonts w:ascii="宋体" w:hAnsi="宋体"/>
          <w:b/>
          <w:sz w:val="24"/>
        </w:rPr>
      </w:pPr>
    </w:p>
    <w:p w14:paraId="7D8975D3">
      <w:pPr>
        <w:spacing w:line="400" w:lineRule="exact"/>
        <w:rPr>
          <w:rFonts w:ascii="宋体" w:hAnsi="宋体"/>
          <w:sz w:val="28"/>
          <w:szCs w:val="28"/>
        </w:rPr>
      </w:pPr>
    </w:p>
    <w:p w14:paraId="5C7BA645">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640155D2">
      <w:pPr>
        <w:snapToGrid w:val="0"/>
        <w:spacing w:line="400" w:lineRule="exact"/>
        <w:rPr>
          <w:rFonts w:ascii="宋体" w:hAnsi="宋体"/>
          <w:sz w:val="24"/>
        </w:rPr>
      </w:pPr>
    </w:p>
    <w:p w14:paraId="61F249A8">
      <w:pPr>
        <w:snapToGrid w:val="0"/>
        <w:spacing w:line="400" w:lineRule="exact"/>
        <w:rPr>
          <w:rFonts w:ascii="宋体" w:hAnsi="宋体"/>
          <w:sz w:val="24"/>
        </w:rPr>
      </w:pPr>
    </w:p>
    <w:p w14:paraId="78D870E6">
      <w:pPr>
        <w:snapToGrid w:val="0"/>
        <w:spacing w:line="400" w:lineRule="exact"/>
        <w:rPr>
          <w:rFonts w:ascii="宋体" w:hAnsi="宋体"/>
          <w:sz w:val="24"/>
        </w:rPr>
      </w:pPr>
    </w:p>
    <w:p w14:paraId="69B14561">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5EA1E7AF">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南宁市卫生学校两校区打印机耗材（含维修）定点供应服务项目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184BD898">
      <w:pPr>
        <w:spacing w:line="400" w:lineRule="exact"/>
        <w:rPr>
          <w:rFonts w:ascii="宋体" w:hAnsi="宋体"/>
          <w:sz w:val="24"/>
        </w:rPr>
      </w:pPr>
    </w:p>
    <w:p w14:paraId="6E3059E1">
      <w:pPr>
        <w:tabs>
          <w:tab w:val="left" w:pos="7350"/>
        </w:tabs>
        <w:spacing w:line="400" w:lineRule="exact"/>
        <w:rPr>
          <w:rFonts w:ascii="宋体" w:hAnsi="宋体"/>
          <w:sz w:val="24"/>
        </w:rPr>
      </w:pPr>
      <w:r>
        <w:tab/>
      </w:r>
    </w:p>
    <w:p w14:paraId="33AC277E">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7C94B17B">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167514D8">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80A1896">
      <w:pPr>
        <w:spacing w:line="400" w:lineRule="exact"/>
        <w:rPr>
          <w:rFonts w:ascii="宋体" w:hAnsi="宋体"/>
          <w:sz w:val="24"/>
        </w:rPr>
      </w:pPr>
    </w:p>
    <w:p w14:paraId="5A649D8D">
      <w:pPr>
        <w:spacing w:line="400" w:lineRule="exact"/>
        <w:rPr>
          <w:rFonts w:ascii="宋体" w:hAnsi="宋体"/>
          <w:sz w:val="24"/>
        </w:rPr>
      </w:pPr>
    </w:p>
    <w:p w14:paraId="1906047A">
      <w:pPr>
        <w:spacing w:line="400" w:lineRule="exact"/>
        <w:rPr>
          <w:rFonts w:ascii="宋体" w:hAnsi="宋体"/>
          <w:sz w:val="24"/>
        </w:rPr>
      </w:pPr>
    </w:p>
    <w:p w14:paraId="66A445FB">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402EA68F">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3FA9E50F">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22C2AB01">
      <w:pPr>
        <w:spacing w:line="400" w:lineRule="exact"/>
        <w:ind w:firstLine="420" w:firstLineChars="200"/>
        <w:rPr>
          <w:rFonts w:ascii="宋体" w:hAnsi="宋体"/>
          <w:szCs w:val="21"/>
        </w:rPr>
      </w:pPr>
    </w:p>
    <w:p w14:paraId="0B6484BB">
      <w:pPr>
        <w:spacing w:line="400" w:lineRule="exact"/>
        <w:rPr>
          <w:rFonts w:hAnsi="宋体"/>
          <w:szCs w:val="21"/>
        </w:rPr>
      </w:pPr>
    </w:p>
    <w:p w14:paraId="70D55C67">
      <w:pPr>
        <w:spacing w:line="400" w:lineRule="exact"/>
        <w:ind w:firstLine="480" w:firstLineChars="200"/>
        <w:rPr>
          <w:rFonts w:ascii="宋体" w:hAnsi="宋体"/>
          <w:b/>
          <w:sz w:val="24"/>
        </w:rPr>
      </w:pPr>
    </w:p>
    <w:p w14:paraId="158BFD7C">
      <w:pPr>
        <w:spacing w:line="400" w:lineRule="exact"/>
        <w:ind w:firstLine="480" w:firstLineChars="200"/>
        <w:rPr>
          <w:rFonts w:ascii="宋体" w:hAnsi="宋体"/>
          <w:b/>
          <w:sz w:val="24"/>
        </w:rPr>
      </w:pPr>
    </w:p>
    <w:p w14:paraId="3A77E5C6">
      <w:pPr>
        <w:spacing w:line="400" w:lineRule="exact"/>
        <w:ind w:firstLine="480" w:firstLineChars="200"/>
        <w:rPr>
          <w:rFonts w:ascii="宋体" w:hAnsi="宋体"/>
          <w:b/>
          <w:sz w:val="24"/>
        </w:rPr>
      </w:pPr>
    </w:p>
    <w:p w14:paraId="779FF1E1">
      <w:pPr>
        <w:spacing w:line="400" w:lineRule="exact"/>
        <w:rPr>
          <w:rFonts w:ascii="宋体" w:hAnsi="宋体"/>
          <w:b/>
          <w:sz w:val="24"/>
        </w:rPr>
      </w:pPr>
    </w:p>
    <w:p w14:paraId="398EEB53">
      <w:pPr>
        <w:spacing w:line="400" w:lineRule="exact"/>
        <w:rPr>
          <w:rFonts w:ascii="宋体" w:hAnsi="宋体"/>
          <w:b/>
          <w:sz w:val="24"/>
        </w:rPr>
      </w:pPr>
    </w:p>
    <w:p w14:paraId="34E3CF99">
      <w:pPr>
        <w:spacing w:line="400" w:lineRule="exact"/>
        <w:rPr>
          <w:rFonts w:ascii="宋体" w:hAnsi="宋体"/>
          <w:b/>
          <w:sz w:val="24"/>
        </w:rPr>
      </w:pPr>
    </w:p>
    <w:p w14:paraId="28F6A12D">
      <w:pPr>
        <w:spacing w:line="400" w:lineRule="exact"/>
        <w:rPr>
          <w:rFonts w:ascii="宋体" w:hAnsi="宋体"/>
          <w:b/>
          <w:sz w:val="24"/>
        </w:rPr>
      </w:pPr>
    </w:p>
    <w:p w14:paraId="4553C664">
      <w:pPr>
        <w:spacing w:line="400" w:lineRule="exact"/>
        <w:rPr>
          <w:rFonts w:ascii="宋体" w:hAnsi="宋体"/>
          <w:b/>
          <w:sz w:val="24"/>
        </w:rPr>
      </w:pPr>
    </w:p>
    <w:p w14:paraId="04D949A8">
      <w:pPr>
        <w:spacing w:line="400" w:lineRule="exact"/>
        <w:rPr>
          <w:rFonts w:ascii="宋体" w:hAnsi="宋体"/>
          <w:b/>
          <w:sz w:val="24"/>
        </w:rPr>
      </w:pPr>
    </w:p>
    <w:p w14:paraId="10786E7C">
      <w:pPr>
        <w:spacing w:line="400" w:lineRule="exact"/>
        <w:rPr>
          <w:rFonts w:ascii="宋体" w:hAnsi="宋体"/>
          <w:b/>
          <w:sz w:val="24"/>
        </w:rPr>
      </w:pPr>
    </w:p>
    <w:p w14:paraId="3834697A">
      <w:pPr>
        <w:spacing w:line="400" w:lineRule="exact"/>
        <w:rPr>
          <w:rFonts w:ascii="宋体" w:hAnsi="宋体"/>
          <w:b/>
          <w:sz w:val="24"/>
        </w:rPr>
      </w:pPr>
    </w:p>
    <w:p w14:paraId="3EBE549B">
      <w:pPr>
        <w:spacing w:line="400" w:lineRule="exact"/>
        <w:rPr>
          <w:rFonts w:ascii="宋体" w:hAnsi="宋体"/>
          <w:b/>
          <w:sz w:val="24"/>
        </w:rPr>
      </w:pPr>
    </w:p>
    <w:p w14:paraId="2FA7CCCF">
      <w:pPr>
        <w:spacing w:line="400" w:lineRule="exact"/>
        <w:rPr>
          <w:rFonts w:ascii="宋体" w:hAnsi="宋体"/>
          <w:b/>
          <w:sz w:val="24"/>
        </w:rPr>
      </w:pPr>
      <w:r>
        <w:rPr>
          <w:rFonts w:hint="eastAsia" w:ascii="宋体" w:hAnsi="宋体"/>
          <w:b/>
          <w:sz w:val="24"/>
        </w:rPr>
        <w:t>五、供应商直接控股、管理关系信息表（格式后附）；（必须提供）；</w:t>
      </w:r>
    </w:p>
    <w:p w14:paraId="081187E5">
      <w:pPr>
        <w:snapToGrid w:val="0"/>
        <w:spacing w:before="156" w:after="50" w:line="400" w:lineRule="exact"/>
        <w:jc w:val="center"/>
        <w:rPr>
          <w:rFonts w:ascii="Arial Unicode MS" w:hAnsi="Arial Unicode MS" w:eastAsia="Arial Unicode MS"/>
          <w:bCs/>
          <w:sz w:val="32"/>
          <w:szCs w:val="32"/>
        </w:rPr>
      </w:pPr>
    </w:p>
    <w:p w14:paraId="36581782">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4BD98DE6">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4FDFA6BC">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E201D5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EDA2A2C">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FEAF366">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F140830">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1F993C0">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3EF8D2B">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7CC6D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E3D45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60641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1441686">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846582">
            <w:pPr>
              <w:widowControl/>
              <w:wordWrap w:val="0"/>
              <w:spacing w:line="200" w:lineRule="atLeast"/>
              <w:jc w:val="center"/>
              <w:rPr>
                <w:rFonts w:ascii="仿宋" w:hAnsi="仿宋" w:eastAsia="仿宋"/>
                <w:kern w:val="0"/>
                <w:sz w:val="28"/>
                <w:szCs w:val="28"/>
              </w:rPr>
            </w:pPr>
          </w:p>
        </w:tc>
      </w:tr>
      <w:tr w14:paraId="781DD8B8">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76F34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934F30F">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0FA625">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BFD764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AAC5DD">
            <w:pPr>
              <w:widowControl/>
              <w:wordWrap w:val="0"/>
              <w:spacing w:line="200" w:lineRule="atLeast"/>
              <w:jc w:val="center"/>
              <w:rPr>
                <w:rFonts w:ascii="仿宋" w:hAnsi="仿宋" w:eastAsia="仿宋"/>
                <w:kern w:val="0"/>
                <w:sz w:val="28"/>
                <w:szCs w:val="28"/>
              </w:rPr>
            </w:pPr>
          </w:p>
        </w:tc>
      </w:tr>
      <w:tr w14:paraId="639DD992">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F4C60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2BE2D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49558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42FE298">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7D27EA">
            <w:pPr>
              <w:widowControl/>
              <w:wordWrap w:val="0"/>
              <w:spacing w:line="200" w:lineRule="atLeast"/>
              <w:jc w:val="center"/>
              <w:rPr>
                <w:rFonts w:ascii="仿宋" w:hAnsi="仿宋" w:eastAsia="仿宋"/>
                <w:kern w:val="0"/>
                <w:sz w:val="28"/>
                <w:szCs w:val="28"/>
              </w:rPr>
            </w:pPr>
          </w:p>
        </w:tc>
      </w:tr>
      <w:tr w14:paraId="7FA3F644">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65E843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272756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4F8DD4">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3E3559">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F36BC6">
            <w:pPr>
              <w:widowControl/>
              <w:wordWrap w:val="0"/>
              <w:spacing w:line="200" w:lineRule="atLeast"/>
              <w:jc w:val="center"/>
              <w:rPr>
                <w:rFonts w:ascii="仿宋" w:hAnsi="仿宋" w:eastAsia="仿宋"/>
                <w:kern w:val="0"/>
                <w:sz w:val="28"/>
                <w:szCs w:val="28"/>
              </w:rPr>
            </w:pPr>
          </w:p>
        </w:tc>
      </w:tr>
    </w:tbl>
    <w:p w14:paraId="35F713F4">
      <w:pPr>
        <w:snapToGrid w:val="0"/>
        <w:spacing w:line="360" w:lineRule="exact"/>
        <w:jc w:val="left"/>
        <w:rPr>
          <w:rFonts w:ascii="宋体" w:hAnsi="宋体"/>
          <w:szCs w:val="21"/>
        </w:rPr>
      </w:pPr>
      <w:r>
        <w:rPr>
          <w:rFonts w:hint="eastAsia" w:ascii="宋体" w:hAnsi="宋体"/>
          <w:szCs w:val="21"/>
        </w:rPr>
        <w:t>注：</w:t>
      </w:r>
    </w:p>
    <w:p w14:paraId="61F19CC3">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54B5AB8B">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66B7A5E">
      <w:pPr>
        <w:snapToGrid w:val="0"/>
        <w:spacing w:line="360" w:lineRule="exact"/>
        <w:jc w:val="left"/>
        <w:rPr>
          <w:rFonts w:ascii="宋体" w:hAnsi="宋体"/>
          <w:szCs w:val="21"/>
        </w:rPr>
      </w:pPr>
      <w:r>
        <w:rPr>
          <w:rFonts w:hint="eastAsia" w:ascii="宋体" w:hAnsi="宋体"/>
          <w:szCs w:val="21"/>
        </w:rPr>
        <w:t>3.供应商不存在直接控股股东的，则填“无”。</w:t>
      </w:r>
    </w:p>
    <w:p w14:paraId="658006F0">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7D3C5A18">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67720E0D">
      <w:pPr>
        <w:snapToGrid w:val="0"/>
        <w:spacing w:line="360" w:lineRule="exact"/>
        <w:ind w:firstLine="6510" w:firstLineChars="3100"/>
        <w:rPr>
          <w:rFonts w:ascii="宋体" w:hAnsi="宋体"/>
          <w:szCs w:val="21"/>
        </w:rPr>
      </w:pPr>
      <w:r>
        <w:rPr>
          <w:rFonts w:hint="eastAsia" w:ascii="宋体" w:hAnsi="宋体"/>
          <w:szCs w:val="21"/>
        </w:rPr>
        <w:t>年    月    日</w:t>
      </w:r>
    </w:p>
    <w:p w14:paraId="78BDF784">
      <w:pPr>
        <w:snapToGrid w:val="0"/>
        <w:rPr>
          <w:rFonts w:ascii="宋体" w:hAnsi="宋体"/>
          <w:b/>
          <w:sz w:val="28"/>
          <w:szCs w:val="28"/>
        </w:rPr>
      </w:pPr>
    </w:p>
    <w:p w14:paraId="40FE5173">
      <w:pPr>
        <w:snapToGrid w:val="0"/>
        <w:rPr>
          <w:rFonts w:ascii="宋体" w:hAnsi="宋体"/>
          <w:b/>
          <w:bCs/>
          <w:sz w:val="36"/>
          <w:szCs w:val="36"/>
        </w:rPr>
      </w:pPr>
    </w:p>
    <w:p w14:paraId="757C6926">
      <w:pPr>
        <w:snapToGrid w:val="0"/>
        <w:jc w:val="center"/>
        <w:rPr>
          <w:rFonts w:ascii="宋体" w:hAnsi="宋体"/>
          <w:b/>
          <w:bCs/>
          <w:sz w:val="36"/>
          <w:szCs w:val="36"/>
        </w:rPr>
      </w:pPr>
    </w:p>
    <w:p w14:paraId="583CF5B1">
      <w:pPr>
        <w:snapToGrid w:val="0"/>
        <w:jc w:val="center"/>
        <w:rPr>
          <w:rFonts w:ascii="宋体" w:hAnsi="宋体"/>
          <w:b/>
          <w:bCs/>
          <w:sz w:val="36"/>
          <w:szCs w:val="36"/>
        </w:rPr>
      </w:pPr>
    </w:p>
    <w:p w14:paraId="7F6BA63D">
      <w:pPr>
        <w:snapToGrid w:val="0"/>
        <w:jc w:val="center"/>
        <w:rPr>
          <w:rFonts w:ascii="宋体" w:hAnsi="宋体"/>
          <w:b/>
          <w:bCs/>
          <w:sz w:val="36"/>
          <w:szCs w:val="36"/>
        </w:rPr>
      </w:pPr>
    </w:p>
    <w:p w14:paraId="1AB6B2C8">
      <w:pPr>
        <w:snapToGrid w:val="0"/>
        <w:jc w:val="center"/>
        <w:rPr>
          <w:rFonts w:ascii="宋体" w:hAnsi="宋体"/>
          <w:b/>
          <w:bCs/>
          <w:sz w:val="36"/>
          <w:szCs w:val="36"/>
        </w:rPr>
      </w:pPr>
    </w:p>
    <w:p w14:paraId="063E7530">
      <w:pPr>
        <w:snapToGrid w:val="0"/>
        <w:jc w:val="center"/>
        <w:rPr>
          <w:rFonts w:ascii="宋体" w:hAnsi="宋体"/>
          <w:b/>
          <w:bCs/>
          <w:sz w:val="36"/>
          <w:szCs w:val="36"/>
        </w:rPr>
      </w:pPr>
    </w:p>
    <w:p w14:paraId="0A8B0222">
      <w:pPr>
        <w:snapToGrid w:val="0"/>
        <w:jc w:val="center"/>
        <w:rPr>
          <w:rFonts w:ascii="宋体" w:hAnsi="宋体"/>
          <w:b/>
          <w:bCs/>
          <w:sz w:val="36"/>
          <w:szCs w:val="36"/>
        </w:rPr>
      </w:pPr>
    </w:p>
    <w:p w14:paraId="2E1F92FE">
      <w:pPr>
        <w:snapToGrid w:val="0"/>
        <w:jc w:val="center"/>
        <w:rPr>
          <w:rFonts w:ascii="宋体" w:hAnsi="宋体"/>
          <w:b/>
          <w:bCs/>
          <w:sz w:val="36"/>
          <w:szCs w:val="36"/>
        </w:rPr>
      </w:pPr>
    </w:p>
    <w:p w14:paraId="39545D66">
      <w:pPr>
        <w:snapToGrid w:val="0"/>
        <w:jc w:val="center"/>
        <w:rPr>
          <w:rFonts w:ascii="宋体" w:hAnsi="宋体"/>
          <w:b/>
          <w:bCs/>
          <w:sz w:val="36"/>
          <w:szCs w:val="36"/>
        </w:rPr>
      </w:pPr>
      <w:r>
        <w:rPr>
          <w:rFonts w:hint="eastAsia" w:ascii="宋体" w:hAnsi="宋体"/>
          <w:b/>
          <w:bCs/>
          <w:sz w:val="36"/>
          <w:szCs w:val="36"/>
        </w:rPr>
        <w:t>供应商直接管理关系信息表</w:t>
      </w:r>
    </w:p>
    <w:p w14:paraId="751D3677">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11FECDEB">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79A5B3E">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EF0F119">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15323FC">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36C0C4F">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2312DEB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14825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DA7343">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351298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77773E0">
            <w:pPr>
              <w:widowControl/>
              <w:wordWrap w:val="0"/>
              <w:spacing w:line="200" w:lineRule="atLeast"/>
              <w:jc w:val="center"/>
              <w:rPr>
                <w:rFonts w:ascii="仿宋" w:hAnsi="仿宋" w:eastAsia="仿宋"/>
                <w:kern w:val="0"/>
                <w:sz w:val="28"/>
                <w:szCs w:val="28"/>
              </w:rPr>
            </w:pPr>
          </w:p>
        </w:tc>
      </w:tr>
      <w:tr w14:paraId="30BBBB69">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CA458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C02BA6">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BCEF5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140E0DD">
            <w:pPr>
              <w:widowControl/>
              <w:wordWrap w:val="0"/>
              <w:spacing w:line="200" w:lineRule="atLeast"/>
              <w:jc w:val="center"/>
              <w:rPr>
                <w:rFonts w:ascii="仿宋" w:hAnsi="仿宋" w:eastAsia="仿宋"/>
                <w:kern w:val="0"/>
                <w:sz w:val="28"/>
                <w:szCs w:val="28"/>
              </w:rPr>
            </w:pPr>
          </w:p>
        </w:tc>
      </w:tr>
      <w:tr w14:paraId="21CB8B85">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FB88F36">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39B610">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12D62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7664FC">
            <w:pPr>
              <w:widowControl/>
              <w:wordWrap w:val="0"/>
              <w:spacing w:line="200" w:lineRule="atLeast"/>
              <w:jc w:val="center"/>
              <w:rPr>
                <w:rFonts w:ascii="仿宋" w:hAnsi="仿宋" w:eastAsia="仿宋"/>
                <w:kern w:val="0"/>
                <w:sz w:val="28"/>
                <w:szCs w:val="28"/>
              </w:rPr>
            </w:pPr>
          </w:p>
        </w:tc>
      </w:tr>
      <w:tr w14:paraId="2D0DA719">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46A41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8EFC94">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E26F83">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2E2244">
            <w:pPr>
              <w:widowControl/>
              <w:wordWrap w:val="0"/>
              <w:spacing w:line="200" w:lineRule="atLeast"/>
              <w:jc w:val="center"/>
              <w:rPr>
                <w:rFonts w:ascii="仿宋" w:hAnsi="仿宋" w:eastAsia="仿宋"/>
                <w:kern w:val="0"/>
                <w:sz w:val="28"/>
                <w:szCs w:val="28"/>
              </w:rPr>
            </w:pPr>
          </w:p>
        </w:tc>
      </w:tr>
    </w:tbl>
    <w:p w14:paraId="38DE0544">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7DC5CB8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02DC07AF">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5FCAE6D6">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5EFB21D2">
      <w:pPr>
        <w:snapToGrid w:val="0"/>
        <w:jc w:val="left"/>
        <w:rPr>
          <w:rFonts w:ascii="仿宋" w:hAnsi="仿宋" w:eastAsia="仿宋"/>
          <w:sz w:val="28"/>
          <w:szCs w:val="28"/>
        </w:rPr>
      </w:pPr>
    </w:p>
    <w:p w14:paraId="27F36619">
      <w:pPr>
        <w:snapToGrid w:val="0"/>
        <w:jc w:val="left"/>
        <w:rPr>
          <w:rFonts w:ascii="仿宋" w:hAnsi="仿宋" w:eastAsia="仿宋"/>
          <w:sz w:val="28"/>
          <w:szCs w:val="28"/>
        </w:rPr>
      </w:pPr>
    </w:p>
    <w:p w14:paraId="4DE5A06D">
      <w:pPr>
        <w:snapToGrid w:val="0"/>
        <w:jc w:val="left"/>
        <w:rPr>
          <w:rFonts w:ascii="仿宋" w:hAnsi="仿宋" w:eastAsia="仿宋"/>
          <w:sz w:val="28"/>
          <w:szCs w:val="28"/>
        </w:rPr>
      </w:pPr>
    </w:p>
    <w:p w14:paraId="24ED332F">
      <w:pPr>
        <w:snapToGrid w:val="0"/>
        <w:jc w:val="left"/>
        <w:rPr>
          <w:rFonts w:ascii="仿宋" w:hAnsi="仿宋" w:eastAsia="仿宋"/>
          <w:sz w:val="28"/>
          <w:szCs w:val="28"/>
        </w:rPr>
      </w:pPr>
    </w:p>
    <w:p w14:paraId="4EABFE9E">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44CBA5BF">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50AE8764">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3C70963C">
      <w:pPr>
        <w:pStyle w:val="6"/>
        <w:overflowPunct w:val="0"/>
        <w:spacing w:line="360" w:lineRule="auto"/>
        <w:jc w:val="center"/>
        <w:rPr>
          <w:rFonts w:ascii="宋体" w:hAnsi="宋体"/>
          <w:spacing w:val="20"/>
          <w:szCs w:val="21"/>
          <w:u w:val="single"/>
        </w:rPr>
      </w:pPr>
    </w:p>
    <w:p w14:paraId="2B124B22">
      <w:pPr>
        <w:spacing w:line="400" w:lineRule="exact"/>
        <w:ind w:firstLine="420" w:firstLineChars="200"/>
        <w:rPr>
          <w:rFonts w:ascii="宋体" w:hAnsi="宋体"/>
          <w:szCs w:val="21"/>
        </w:rPr>
      </w:pPr>
    </w:p>
    <w:p w14:paraId="2850D468">
      <w:pPr>
        <w:pStyle w:val="19"/>
        <w:ind w:firstLine="0" w:firstLineChars="0"/>
      </w:pPr>
    </w:p>
    <w:p w14:paraId="02728B5C">
      <w:pPr>
        <w:pStyle w:val="19"/>
        <w:ind w:firstLine="344"/>
      </w:pPr>
    </w:p>
    <w:p w14:paraId="741C2156">
      <w:pPr>
        <w:pStyle w:val="19"/>
        <w:ind w:firstLine="344"/>
      </w:pPr>
    </w:p>
    <w:p w14:paraId="54A62619">
      <w:pPr>
        <w:pStyle w:val="19"/>
        <w:ind w:firstLine="344"/>
      </w:pPr>
    </w:p>
    <w:p w14:paraId="4249C8E1">
      <w:pPr>
        <w:pStyle w:val="19"/>
        <w:ind w:firstLine="344"/>
      </w:pPr>
    </w:p>
    <w:p w14:paraId="5523B36B">
      <w:pPr>
        <w:pStyle w:val="19"/>
        <w:ind w:firstLine="344"/>
      </w:pPr>
    </w:p>
    <w:p w14:paraId="5CBB6780">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F07EBE">
    <w:pPr>
      <w:pStyle w:val="13"/>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728C8D">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B728C8D">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7D9D6">
    <w:pPr>
      <w:pStyle w:val="13"/>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2C2D4339">
    <w:pPr>
      <w:pStyle w:val="13"/>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8FABD">
    <w:pPr>
      <w:pStyle w:val="13"/>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7E92AD">
                          <w:pPr>
                            <w:pStyle w:val="13"/>
                          </w:pPr>
                          <w:r>
                            <w:t xml:space="preserve">第 </w:t>
                          </w:r>
                          <w:r>
                            <w:fldChar w:fldCharType="begin"/>
                          </w:r>
                          <w:r>
                            <w:instrText xml:space="preserve"> PAGE  \* MERGEFORMAT </w:instrText>
                          </w:r>
                          <w:r>
                            <w:fldChar w:fldCharType="separate"/>
                          </w:r>
                          <w:r>
                            <w:t>19</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67E92AD">
                    <w:pPr>
                      <w:pStyle w:val="13"/>
                    </w:pPr>
                    <w:r>
                      <w:t xml:space="preserve">第 </w:t>
                    </w:r>
                    <w:r>
                      <w:fldChar w:fldCharType="begin"/>
                    </w:r>
                    <w:r>
                      <w:instrText xml:space="preserve"> PAGE  \* MERGEFORMAT </w:instrText>
                    </w:r>
                    <w:r>
                      <w:fldChar w:fldCharType="separate"/>
                    </w:r>
                    <w:r>
                      <w:t>19</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v:textbox>
            </v:shape>
          </w:pict>
        </mc:Fallback>
      </mc:AlternateContent>
    </w:r>
  </w:p>
  <w:p w14:paraId="64B10FD8">
    <w:pPr>
      <w:pStyle w:val="13"/>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B3D2B">
    <w:pPr>
      <w:pStyle w:val="14"/>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E6457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5"/>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noPunctuationKerning w:val="1"/>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25948"/>
    <w:rsid w:val="00241FE9"/>
    <w:rsid w:val="00314955"/>
    <w:rsid w:val="003E1C94"/>
    <w:rsid w:val="00681981"/>
    <w:rsid w:val="006A5EFD"/>
    <w:rsid w:val="006E07AD"/>
    <w:rsid w:val="00876B80"/>
    <w:rsid w:val="00AE78E7"/>
    <w:rsid w:val="00C72CEF"/>
    <w:rsid w:val="00E652DE"/>
    <w:rsid w:val="00F57EE7"/>
    <w:rsid w:val="00F81BAA"/>
    <w:rsid w:val="00FE1C25"/>
    <w:rsid w:val="01AF45B8"/>
    <w:rsid w:val="01F57F2D"/>
    <w:rsid w:val="02337D11"/>
    <w:rsid w:val="033A5F04"/>
    <w:rsid w:val="034877EC"/>
    <w:rsid w:val="05FD48BE"/>
    <w:rsid w:val="060043AE"/>
    <w:rsid w:val="066F58D3"/>
    <w:rsid w:val="068113B7"/>
    <w:rsid w:val="068942CF"/>
    <w:rsid w:val="06F9692F"/>
    <w:rsid w:val="08A14D4D"/>
    <w:rsid w:val="09120680"/>
    <w:rsid w:val="09E9411E"/>
    <w:rsid w:val="0A516F86"/>
    <w:rsid w:val="0C225106"/>
    <w:rsid w:val="0C85471F"/>
    <w:rsid w:val="0CAC1FE4"/>
    <w:rsid w:val="106B7917"/>
    <w:rsid w:val="11853D3E"/>
    <w:rsid w:val="139E2979"/>
    <w:rsid w:val="142E658A"/>
    <w:rsid w:val="145A1533"/>
    <w:rsid w:val="16161084"/>
    <w:rsid w:val="16AD3796"/>
    <w:rsid w:val="17ED6395"/>
    <w:rsid w:val="19055FA5"/>
    <w:rsid w:val="197358C2"/>
    <w:rsid w:val="19A55ACE"/>
    <w:rsid w:val="1ADB7FCD"/>
    <w:rsid w:val="1B2B653C"/>
    <w:rsid w:val="1C4B37EB"/>
    <w:rsid w:val="1D8965DF"/>
    <w:rsid w:val="1F0B4912"/>
    <w:rsid w:val="21930EF4"/>
    <w:rsid w:val="24EA2059"/>
    <w:rsid w:val="254A53C6"/>
    <w:rsid w:val="25B60C44"/>
    <w:rsid w:val="25F45CDE"/>
    <w:rsid w:val="26052FFB"/>
    <w:rsid w:val="2626282B"/>
    <w:rsid w:val="262F3B44"/>
    <w:rsid w:val="26885AC8"/>
    <w:rsid w:val="28137BB2"/>
    <w:rsid w:val="296342F6"/>
    <w:rsid w:val="2A220E95"/>
    <w:rsid w:val="2A4A387D"/>
    <w:rsid w:val="2A4B2362"/>
    <w:rsid w:val="2B083239"/>
    <w:rsid w:val="2C365A9F"/>
    <w:rsid w:val="2D2D2B79"/>
    <w:rsid w:val="2E2670DA"/>
    <w:rsid w:val="2E772D84"/>
    <w:rsid w:val="2FFD70E5"/>
    <w:rsid w:val="308A5C2E"/>
    <w:rsid w:val="31175F84"/>
    <w:rsid w:val="31F91E2B"/>
    <w:rsid w:val="3217464E"/>
    <w:rsid w:val="33A65CE5"/>
    <w:rsid w:val="33AC5879"/>
    <w:rsid w:val="34E013AF"/>
    <w:rsid w:val="35040575"/>
    <w:rsid w:val="35464F0A"/>
    <w:rsid w:val="361C5DEB"/>
    <w:rsid w:val="36362894"/>
    <w:rsid w:val="375B2943"/>
    <w:rsid w:val="38A87E0A"/>
    <w:rsid w:val="38B509A5"/>
    <w:rsid w:val="38FB618B"/>
    <w:rsid w:val="39A36682"/>
    <w:rsid w:val="39E817C8"/>
    <w:rsid w:val="3AA615FA"/>
    <w:rsid w:val="3AD331DF"/>
    <w:rsid w:val="3C5D64BA"/>
    <w:rsid w:val="3CFD2416"/>
    <w:rsid w:val="3D63711D"/>
    <w:rsid w:val="3DA25943"/>
    <w:rsid w:val="3EDF3204"/>
    <w:rsid w:val="40212FAA"/>
    <w:rsid w:val="41B31CF9"/>
    <w:rsid w:val="425828A0"/>
    <w:rsid w:val="42885446"/>
    <w:rsid w:val="42936CDF"/>
    <w:rsid w:val="43C72CF2"/>
    <w:rsid w:val="45036E7F"/>
    <w:rsid w:val="450D212B"/>
    <w:rsid w:val="45D56701"/>
    <w:rsid w:val="46F11B84"/>
    <w:rsid w:val="47AD2D46"/>
    <w:rsid w:val="493B0CC0"/>
    <w:rsid w:val="49B303BC"/>
    <w:rsid w:val="4AC26CBC"/>
    <w:rsid w:val="4AD61E0D"/>
    <w:rsid w:val="4B17693A"/>
    <w:rsid w:val="4B214846"/>
    <w:rsid w:val="4B490FD8"/>
    <w:rsid w:val="4C5B5467"/>
    <w:rsid w:val="4FB64E7B"/>
    <w:rsid w:val="518C687F"/>
    <w:rsid w:val="533474B0"/>
    <w:rsid w:val="54526777"/>
    <w:rsid w:val="54805C2C"/>
    <w:rsid w:val="54977258"/>
    <w:rsid w:val="571050A0"/>
    <w:rsid w:val="583D6144"/>
    <w:rsid w:val="58FC1C40"/>
    <w:rsid w:val="59CA3C34"/>
    <w:rsid w:val="5B3B1B1D"/>
    <w:rsid w:val="5C566FF1"/>
    <w:rsid w:val="5C844566"/>
    <w:rsid w:val="5C8B76A2"/>
    <w:rsid w:val="5CD642C5"/>
    <w:rsid w:val="5D370221"/>
    <w:rsid w:val="5D7E6F5E"/>
    <w:rsid w:val="5EC1333C"/>
    <w:rsid w:val="603D6F06"/>
    <w:rsid w:val="60933B18"/>
    <w:rsid w:val="60FA6BA5"/>
    <w:rsid w:val="61025BD2"/>
    <w:rsid w:val="61DB4C28"/>
    <w:rsid w:val="6421269A"/>
    <w:rsid w:val="65DA7C44"/>
    <w:rsid w:val="66990686"/>
    <w:rsid w:val="66B07F62"/>
    <w:rsid w:val="66F66E04"/>
    <w:rsid w:val="68692D25"/>
    <w:rsid w:val="68B0601C"/>
    <w:rsid w:val="68EA5751"/>
    <w:rsid w:val="6B4A57DE"/>
    <w:rsid w:val="6E510020"/>
    <w:rsid w:val="6EE2027D"/>
    <w:rsid w:val="6EE82061"/>
    <w:rsid w:val="6F63000B"/>
    <w:rsid w:val="6FE32EFA"/>
    <w:rsid w:val="704F233D"/>
    <w:rsid w:val="70CA7103"/>
    <w:rsid w:val="711C66C3"/>
    <w:rsid w:val="72CC2242"/>
    <w:rsid w:val="734B0C1B"/>
    <w:rsid w:val="73880040"/>
    <w:rsid w:val="73CB435D"/>
    <w:rsid w:val="75616D9B"/>
    <w:rsid w:val="75AB6D3B"/>
    <w:rsid w:val="764F654C"/>
    <w:rsid w:val="76D91E95"/>
    <w:rsid w:val="773F7FD1"/>
    <w:rsid w:val="7773227F"/>
    <w:rsid w:val="78BB2ED6"/>
    <w:rsid w:val="791969AA"/>
    <w:rsid w:val="79555155"/>
    <w:rsid w:val="79DE0D39"/>
    <w:rsid w:val="7AAC4F5C"/>
    <w:rsid w:val="7AF2744A"/>
    <w:rsid w:val="7B453F3C"/>
    <w:rsid w:val="7D4C4BA9"/>
    <w:rsid w:val="7DD763EB"/>
    <w:rsid w:val="7DDA5039"/>
    <w:rsid w:val="7DE42994"/>
    <w:rsid w:val="7E612BB5"/>
    <w:rsid w:val="7E694F72"/>
    <w:rsid w:val="7F10792A"/>
    <w:rsid w:val="7F5C1270"/>
    <w:rsid w:val="7F686F78"/>
    <w:rsid w:val="7F806F63"/>
    <w:rsid w:val="7FCA37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26"/>
    <w:qFormat/>
    <w:uiPriority w:val="0"/>
    <w:pPr>
      <w:keepNext/>
      <w:spacing w:line="340" w:lineRule="exact"/>
      <w:outlineLvl w:val="0"/>
    </w:pPr>
    <w:rPr>
      <w:b/>
      <w:bCs/>
      <w:sz w:val="36"/>
    </w:rPr>
  </w:style>
  <w:style w:type="paragraph" w:styleId="5">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napToGrid w:val="0"/>
      <w:spacing w:line="360" w:lineRule="auto"/>
      <w:ind w:right="240" w:firstLine="420" w:firstLineChars="100"/>
    </w:pPr>
    <w:rPr>
      <w:rFonts w:hAnsi="宋体" w:eastAsia="方正仿宋_GBK"/>
      <w:kern w:val="2"/>
      <w:sz w:val="21"/>
      <w:szCs w:val="28"/>
    </w:rPr>
  </w:style>
  <w:style w:type="paragraph" w:styleId="3">
    <w:name w:val="Body Text"/>
    <w:basedOn w:val="1"/>
    <w:qFormat/>
    <w:uiPriority w:val="0"/>
    <w:pPr>
      <w:autoSpaceDE w:val="0"/>
      <w:autoSpaceDN w:val="0"/>
      <w:spacing w:after="120"/>
      <w:jc w:val="left"/>
    </w:pPr>
    <w:rPr>
      <w:rFonts w:ascii="宋体"/>
      <w:kern w:val="0"/>
      <w:sz w:val="34"/>
      <w:szCs w:val="20"/>
    </w:rPr>
  </w:style>
  <w:style w:type="paragraph" w:styleId="6">
    <w:name w:val="Normal Indent"/>
    <w:basedOn w:val="1"/>
    <w:qFormat/>
    <w:uiPriority w:val="0"/>
    <w:pPr>
      <w:ind w:firstLine="420"/>
    </w:pPr>
    <w:rPr>
      <w:szCs w:val="20"/>
    </w:rPr>
  </w:style>
  <w:style w:type="paragraph" w:styleId="7">
    <w:name w:val="annotation text"/>
    <w:basedOn w:val="1"/>
    <w:semiHidden/>
    <w:unhideWhenUsed/>
    <w:qFormat/>
    <w:uiPriority w:val="99"/>
    <w:pPr>
      <w:jc w:val="left"/>
    </w:pPr>
  </w:style>
  <w:style w:type="paragraph" w:styleId="8">
    <w:name w:val="Body Text Indent"/>
    <w:basedOn w:val="1"/>
    <w:next w:val="9"/>
    <w:qFormat/>
    <w:uiPriority w:val="0"/>
    <w:pPr>
      <w:spacing w:line="200" w:lineRule="exact"/>
      <w:ind w:firstLine="301"/>
    </w:pPr>
    <w:rPr>
      <w:rFonts w:ascii="宋体" w:hAnsi="Courier New"/>
      <w:spacing w:val="-4"/>
      <w:sz w:val="18"/>
      <w:szCs w:val="20"/>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Plain Text"/>
    <w:basedOn w:val="1"/>
    <w:qFormat/>
    <w:uiPriority w:val="0"/>
    <w:rPr>
      <w:rFonts w:ascii="宋体" w:hAnsi="Courier New"/>
      <w:szCs w:val="20"/>
    </w:rPr>
  </w:style>
  <w:style w:type="paragraph" w:styleId="11">
    <w:name w:val="Date"/>
    <w:basedOn w:val="1"/>
    <w:next w:val="1"/>
    <w:qFormat/>
    <w:uiPriority w:val="0"/>
    <w:pPr>
      <w:ind w:left="100" w:leftChars="2500"/>
    </w:pPr>
    <w:rPr>
      <w:spacing w:val="30"/>
      <w:sz w:val="28"/>
    </w:rPr>
  </w:style>
  <w:style w:type="paragraph" w:styleId="12">
    <w:name w:val="Balloon Text"/>
    <w:basedOn w:val="1"/>
    <w:link w:val="27"/>
    <w:qFormat/>
    <w:uiPriority w:val="0"/>
    <w:rPr>
      <w:sz w:val="18"/>
      <w:szCs w:val="18"/>
    </w:rPr>
  </w:style>
  <w:style w:type="paragraph" w:styleId="13">
    <w:name w:val="footer"/>
    <w:basedOn w:val="1"/>
    <w:qFormat/>
    <w:uiPriority w:val="0"/>
    <w:pPr>
      <w:tabs>
        <w:tab w:val="center" w:pos="4153"/>
        <w:tab w:val="right" w:pos="8306"/>
      </w:tabs>
      <w:snapToGrid w:val="0"/>
      <w:jc w:val="left"/>
    </w:pPr>
    <w:rPr>
      <w:rFonts w:ascii="宋体" w:hAnsi="Courier New"/>
      <w:sz w:val="18"/>
      <w:szCs w:val="20"/>
    </w:rPr>
  </w:style>
  <w:style w:type="paragraph" w:styleId="14">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5">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6">
    <w:name w:val="Subtitle"/>
    <w:basedOn w:val="1"/>
    <w:qFormat/>
    <w:uiPriority w:val="0"/>
    <w:pPr>
      <w:spacing w:before="240" w:after="60"/>
      <w:jc w:val="center"/>
      <w:outlineLvl w:val="1"/>
    </w:pPr>
    <w:rPr>
      <w:rFonts w:ascii="Arial" w:hAnsi="Arial" w:eastAsia="微软雅黑"/>
      <w:kern w:val="28"/>
      <w:sz w:val="36"/>
    </w:rPr>
  </w:style>
  <w:style w:type="paragraph" w:styleId="17">
    <w:name w:val="Normal (Web)"/>
    <w:basedOn w:val="1"/>
    <w:qFormat/>
    <w:uiPriority w:val="0"/>
    <w:rPr>
      <w:sz w:val="24"/>
    </w:rPr>
  </w:style>
  <w:style w:type="paragraph" w:styleId="18">
    <w:name w:val="index 1"/>
    <w:basedOn w:val="1"/>
    <w:next w:val="1"/>
    <w:qFormat/>
    <w:uiPriority w:val="0"/>
    <w:pPr>
      <w:spacing w:line="360" w:lineRule="exact"/>
      <w:ind w:firstLine="432" w:firstLineChars="240"/>
    </w:pPr>
    <w:rPr>
      <w:rFonts w:ascii="宋体" w:hAnsi="宋体"/>
      <w:bCs/>
      <w:sz w:val="18"/>
      <w:szCs w:val="18"/>
    </w:rPr>
  </w:style>
  <w:style w:type="paragraph" w:styleId="19">
    <w:name w:val="Body Text First Indent 2"/>
    <w:basedOn w:val="8"/>
    <w:next w:val="2"/>
    <w:qFormat/>
    <w:uiPriority w:val="0"/>
    <w:pPr>
      <w:ind w:firstLine="420" w:firstLineChars="200"/>
    </w:pPr>
  </w:style>
  <w:style w:type="table" w:styleId="21">
    <w:name w:val="Table Grid"/>
    <w:basedOn w:val="20"/>
    <w:qFormat/>
    <w:uiPriority w:val="0"/>
    <w:pPr>
      <w:widowControl w:val="0"/>
      <w:jc w:val="both"/>
    </w:pPr>
    <w:tblPr>
      <w:tblCellMar>
        <w:top w:w="0" w:type="dxa"/>
        <w:left w:w="108" w:type="dxa"/>
        <w:bottom w:w="0" w:type="dxa"/>
        <w:right w:w="108" w:type="dxa"/>
      </w:tblCellMar>
    </w:tblPr>
  </w:style>
  <w:style w:type="character" w:styleId="23">
    <w:name w:val="Strong"/>
    <w:qFormat/>
    <w:uiPriority w:val="0"/>
    <w:rPr>
      <w:b/>
    </w:rPr>
  </w:style>
  <w:style w:type="character" w:styleId="24">
    <w:name w:val="page number"/>
    <w:qFormat/>
    <w:uiPriority w:val="0"/>
  </w:style>
  <w:style w:type="paragraph" w:customStyle="1" w:styleId="2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6">
    <w:name w:val="标题 1 Char"/>
    <w:link w:val="4"/>
    <w:qFormat/>
    <w:uiPriority w:val="0"/>
    <w:rPr>
      <w:b/>
      <w:bCs/>
      <w:sz w:val="36"/>
    </w:rPr>
  </w:style>
  <w:style w:type="character" w:customStyle="1" w:styleId="27">
    <w:name w:val="批注框文本 Char"/>
    <w:link w:val="12"/>
    <w:qFormat/>
    <w:uiPriority w:val="0"/>
    <w:rPr>
      <w:kern w:val="2"/>
      <w:sz w:val="18"/>
      <w:szCs w:val="18"/>
    </w:rPr>
  </w:style>
  <w:style w:type="character" w:customStyle="1" w:styleId="28">
    <w:name w:val="NormalCharacter"/>
    <w:qFormat/>
    <w:uiPriority w:val="0"/>
  </w:style>
  <w:style w:type="paragraph" w:customStyle="1" w:styleId="29">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0">
    <w:name w:val="表格文字"/>
    <w:basedOn w:val="1"/>
    <w:qFormat/>
    <w:uiPriority w:val="0"/>
    <w:pPr>
      <w:spacing w:before="25" w:after="25"/>
      <w:jc w:val="left"/>
    </w:pPr>
    <w:rPr>
      <w:bCs/>
      <w:spacing w:val="10"/>
      <w:kern w:val="0"/>
      <w:sz w:val="24"/>
    </w:rPr>
  </w:style>
  <w:style w:type="paragraph" w:customStyle="1" w:styleId="31">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3238</Words>
  <Characters>3724</Characters>
  <Lines>104</Lines>
  <Paragraphs>29</Paragraphs>
  <TotalTime>30</TotalTime>
  <ScaleCrop>false</ScaleCrop>
  <LinksUpToDate>false</LinksUpToDate>
  <CharactersWithSpaces>3843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2025-11-14T09:46:00Z</cp:lastPrinted>
  <dcterms:modified xsi:type="dcterms:W3CDTF">2026-03-25T03:21:57Z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2052-12.1.0.25225</vt:lpwstr>
  </property>
  <property fmtid="{D5CDD505-2E9C-101B-9397-08002B2CF9AE}" pid="4" name="ICV">
    <vt:lpwstr>A426F2A41C484B35B11D4410822F4B56_12</vt:lpwstr>
  </property>
</Properties>
</file>